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1DDE2" w14:textId="11E881A8" w:rsidR="00A552BC" w:rsidRDefault="00F817A0" w:rsidP="00A552BC">
      <w:pPr>
        <w:pStyle w:val="a3"/>
        <w:shd w:val="clear" w:color="auto" w:fill="FFFFFF"/>
        <w:spacing w:before="0" w:beforeAutospacing="0" w:after="360" w:afterAutospacing="0"/>
        <w:jc w:val="center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Style w:val="a4"/>
          <w:rFonts w:ascii="Arial" w:hAnsi="Arial" w:cs="Arial"/>
          <w:color w:val="222222"/>
          <w:sz w:val="18"/>
          <w:szCs w:val="18"/>
        </w:rPr>
        <w:t>И</w:t>
      </w:r>
      <w:r w:rsidR="00A552BC">
        <w:rPr>
          <w:rStyle w:val="a4"/>
          <w:rFonts w:ascii="Arial" w:hAnsi="Arial" w:cs="Arial"/>
          <w:color w:val="222222"/>
          <w:sz w:val="18"/>
          <w:szCs w:val="18"/>
        </w:rPr>
        <w:t>нформация Министерства здравоохранения, семьи и социального благополучиям Ульяновской области о работе комиссии по соблюдению требований к служебному поведению государственных гражданских служащих и урегулированию конфликта интересов в 2018 году</w:t>
      </w:r>
    </w:p>
    <w:p w14:paraId="521A0104" w14:textId="77777777" w:rsidR="00A552BC" w:rsidRDefault="00A552BC" w:rsidP="00A552BC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Style w:val="a4"/>
          <w:rFonts w:ascii="Arial" w:hAnsi="Arial" w:cs="Arial"/>
          <w:color w:val="222222"/>
          <w:sz w:val="18"/>
          <w:szCs w:val="18"/>
        </w:rPr>
        <w:t>16.02.2018 протокол № 1</w:t>
      </w:r>
    </w:p>
    <w:p w14:paraId="4AA5CF18" w14:textId="77777777" w:rsidR="00A552BC" w:rsidRDefault="00A552BC" w:rsidP="00A552BC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7 вопросов «О рассмотрении информации о выявленных нарушениях антикоррупционного законодательства, выраженного в непринятии мер по предотвращению и урегулированию конфликта интересов государственными гражданскими служащими Министерства здравоохранения, семьи и социального благополучия Ульяновской области»</w:t>
      </w:r>
    </w:p>
    <w:p w14:paraId="5606A0FC" w14:textId="77777777" w:rsidR="00A552BC" w:rsidRDefault="00A552BC" w:rsidP="00A552BC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Решение: в отношении 5 гражданских служащих Министерства применить меру дисциплинарного взыскания в виде замечания.</w:t>
      </w:r>
    </w:p>
    <w:p w14:paraId="575AD882" w14:textId="77777777" w:rsidR="00A552BC" w:rsidRDefault="00A552BC" w:rsidP="00A552BC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в отношении 1 гражданского служащего Министерства не применять меру дисциплинарного взыскания;</w:t>
      </w:r>
    </w:p>
    <w:p w14:paraId="5330E1D2" w14:textId="77777777" w:rsidR="00A552BC" w:rsidRDefault="00A552BC" w:rsidP="00A552BC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в отношении 1 гражданского служащего Министерства применить меру дисциплинарного взыскания в виде выговора.</w:t>
      </w:r>
    </w:p>
    <w:p w14:paraId="0CB95E87" w14:textId="77777777" w:rsidR="003725C7" w:rsidRDefault="003725C7"/>
    <w:sectPr w:rsidR="00372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3F3"/>
    <w:rsid w:val="003725C7"/>
    <w:rsid w:val="006B53F3"/>
    <w:rsid w:val="00A552BC"/>
    <w:rsid w:val="00F81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43027"/>
  <w15:chartTrackingRefBased/>
  <w15:docId w15:val="{8B0F1356-B7B0-46C0-98A1-58AC35DF2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5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552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Роберт</dc:creator>
  <cp:keywords/>
  <dc:description/>
  <cp:lastModifiedBy>Роберт</cp:lastModifiedBy>
  <cp:revision>3</cp:revision>
  <dcterms:created xsi:type="dcterms:W3CDTF">2025-12-08T06:58:00Z</dcterms:created>
  <dcterms:modified xsi:type="dcterms:W3CDTF">2025-12-08T06:58:00Z</dcterms:modified>
</cp:coreProperties>
</file>