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F9C65" w14:textId="77777777" w:rsidR="00A55AC6" w:rsidRPr="00A55AC6" w:rsidRDefault="00A55AC6" w:rsidP="00A55AC6">
      <w:pPr>
        <w:shd w:val="clear" w:color="auto" w:fill="FFFFFF"/>
        <w:spacing w:after="360" w:line="240" w:lineRule="auto"/>
        <w:ind w:right="14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Министерство здравоохранения Ульяновской области</w:t>
      </w:r>
    </w:p>
    <w:p w14:paraId="259FC142" w14:textId="77777777" w:rsidR="00A55AC6" w:rsidRPr="00A55AC6" w:rsidRDefault="00A55AC6" w:rsidP="00A55AC6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ПРОТОКОЛ</w:t>
      </w:r>
    </w:p>
    <w:p w14:paraId="7CC5D066" w14:textId="77777777" w:rsidR="00A55AC6" w:rsidRPr="00A55AC6" w:rsidRDefault="00A55AC6" w:rsidP="00A55AC6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BD8C793" w14:textId="77777777" w:rsidR="00A55AC6" w:rsidRPr="00A55AC6" w:rsidRDefault="00A55AC6" w:rsidP="00A55AC6">
      <w:pPr>
        <w:shd w:val="clear" w:color="auto" w:fill="FFFFFF"/>
        <w:spacing w:after="360" w:line="240" w:lineRule="auto"/>
        <w:ind w:left="14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16.03.2016                                                                                                   г.Ульяновск</w:t>
      </w:r>
    </w:p>
    <w:p w14:paraId="566D293E" w14:textId="77777777" w:rsidR="00A55AC6" w:rsidRPr="00A55AC6" w:rsidRDefault="00A55AC6" w:rsidP="00A55AC6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4D41D5F" w14:textId="77777777" w:rsidR="00A55AC6" w:rsidRPr="00A55AC6" w:rsidRDefault="00A55AC6" w:rsidP="00A55AC6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заседания Комиссии по противодействию коррупции в Министерстве</w:t>
      </w:r>
    </w:p>
    <w:p w14:paraId="487783ED" w14:textId="77777777" w:rsidR="00A55AC6" w:rsidRPr="00A55AC6" w:rsidRDefault="00A55AC6" w:rsidP="00A55AC6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здравоохранения Ульяновской области</w:t>
      </w:r>
    </w:p>
    <w:p w14:paraId="2C0D00B4" w14:textId="77777777" w:rsidR="00A55AC6" w:rsidRPr="00A55AC6" w:rsidRDefault="00A55AC6" w:rsidP="00A55AC6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09E0B88F" w14:textId="77777777" w:rsidR="00A55AC6" w:rsidRPr="00A55AC6" w:rsidRDefault="00A55AC6" w:rsidP="00A55AC6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– Фалина Е.Ю.</w:t>
      </w:r>
    </w:p>
    <w:p w14:paraId="0D14FE26" w14:textId="77777777" w:rsidR="00A55AC6" w:rsidRPr="00A55AC6" w:rsidRDefault="00A55AC6" w:rsidP="00A55AC6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 – Никитина М.С.</w:t>
      </w:r>
    </w:p>
    <w:p w14:paraId="7966B41E" w14:textId="77777777" w:rsidR="00A55AC6" w:rsidRPr="00A55AC6" w:rsidRDefault="00A55AC6" w:rsidP="00A55AC6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7418EB91" w14:textId="77777777" w:rsidR="00A55AC6" w:rsidRPr="00A55AC6" w:rsidRDefault="00A55AC6" w:rsidP="00A55AC6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Присутствовали:</w:t>
      </w:r>
    </w:p>
    <w:p w14:paraId="7B11FF80" w14:textId="77777777" w:rsidR="00A55AC6" w:rsidRPr="00A55AC6" w:rsidRDefault="00A55AC6" w:rsidP="00A55AC6">
      <w:pPr>
        <w:spacing w:after="360" w:line="162" w:lineRule="atLeast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Бакуева М.И. – начальник отдела государственных закупок Министерства;</w:t>
      </w:r>
    </w:p>
    <w:p w14:paraId="7C83CC01" w14:textId="77777777" w:rsidR="00A55AC6" w:rsidRPr="00A55AC6" w:rsidRDefault="00A55AC6" w:rsidP="00A55AC6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Быкова О.К. – начальник отдела правового обеспечения Министерства;</w:t>
      </w:r>
    </w:p>
    <w:p w14:paraId="673641F7" w14:textId="77777777" w:rsidR="00A55AC6" w:rsidRPr="00A55AC6" w:rsidRDefault="00A55AC6" w:rsidP="00A55AC6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Гузс Е.В. – специалист-эксперт отдела правового обеспечения Министерства;</w:t>
      </w:r>
    </w:p>
    <w:p w14:paraId="278D8775" w14:textId="77777777" w:rsidR="00A55AC6" w:rsidRPr="00A55AC6" w:rsidRDefault="00A55AC6" w:rsidP="00A55AC6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Заббарова Г.Ф. – пресс-секретарь контактного центра ГУЗ «Ульяновский областной медицинский информационно-аналитический центр»;</w:t>
      </w:r>
    </w:p>
    <w:p w14:paraId="7B926E77" w14:textId="77777777" w:rsidR="00A55AC6" w:rsidRPr="00A55AC6" w:rsidRDefault="00A55AC6" w:rsidP="00A55AC6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Калялина Н.В. – главный специалист отдела государственной службы  и кадров Министерства;</w:t>
      </w:r>
    </w:p>
    <w:p w14:paraId="3BA4B8B4" w14:textId="77777777" w:rsidR="00A55AC6" w:rsidRPr="00A55AC6" w:rsidRDefault="00A55AC6" w:rsidP="00A55AC6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Кметьев А.А. – председатель Общественного совета ГУЗ «Городская поликлиника №3», член Общественного совета при Министерстве здравоохранения, генеральный директор ООО «СИМВОЛ»;</w:t>
      </w:r>
    </w:p>
    <w:p w14:paraId="394E9367" w14:textId="77777777" w:rsidR="00A55AC6" w:rsidRPr="00A55AC6" w:rsidRDefault="00A55AC6" w:rsidP="00A55AC6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Лазарев А.И. – заместитель директора департамента - начальник отдела ведомственного контроля качества и безопасности медицинской деятельности;</w:t>
      </w:r>
    </w:p>
    <w:p w14:paraId="1679B13C" w14:textId="77777777" w:rsidR="00A55AC6" w:rsidRPr="00A55AC6" w:rsidRDefault="00A55AC6" w:rsidP="00A55AC6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Макаров Е.С. – директор департамента правового, кадрового обеспечения и делопроизводства Министерства;</w:t>
      </w:r>
    </w:p>
    <w:p w14:paraId="559103F7" w14:textId="77777777" w:rsidR="00A55AC6" w:rsidRPr="00A55AC6" w:rsidRDefault="00A55AC6" w:rsidP="00A55AC6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Новоселов А.А. – референт отдела делопроизводства и организационной работы Министерства;</w:t>
      </w:r>
    </w:p>
    <w:p w14:paraId="37520B46" w14:textId="77777777" w:rsidR="00A55AC6" w:rsidRPr="00A55AC6" w:rsidRDefault="00A55AC6" w:rsidP="00A55AC6">
      <w:pPr>
        <w:spacing w:after="360" w:line="162" w:lineRule="atLeast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Пикуш О.В. – главный консультант департамента развития здравоохранения Министерства.</w:t>
      </w:r>
    </w:p>
    <w:p w14:paraId="61874F86" w14:textId="77777777" w:rsidR="00A55AC6" w:rsidRPr="00A55AC6" w:rsidRDefault="00A55AC6" w:rsidP="00A55AC6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Цветаева И.Г. – член некоммерческого партнёрства содействия развитию здравоохранения «Медицинская Палата Ульяновской области», врач-статистик, заведующая организационно-методическим отделом ГУЗ Областной клинический онкологический диспансер;</w:t>
      </w:r>
    </w:p>
    <w:p w14:paraId="1F02B261" w14:textId="77777777" w:rsidR="00A55AC6" w:rsidRPr="00A55AC6" w:rsidRDefault="00A55AC6" w:rsidP="00A55AC6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Шабанов А.И. – начальник отдела мобилизационной работы и режима секретности Министерства;</w:t>
      </w:r>
    </w:p>
    <w:p w14:paraId="4581FFE4" w14:textId="77777777" w:rsidR="00A55AC6" w:rsidRPr="00A55AC6" w:rsidRDefault="00A55AC6" w:rsidP="00A55AC6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Шарафутдинов М.Г. – председатель Совета общественных организаций по защите прав пациентов при Министерстве.</w:t>
      </w:r>
    </w:p>
    <w:p w14:paraId="2742A0B3" w14:textId="77777777" w:rsidR="00A55AC6" w:rsidRPr="00A55AC6" w:rsidRDefault="00A55AC6" w:rsidP="00A55AC6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  </w:t>
      </w:r>
    </w:p>
    <w:p w14:paraId="421BC8D2" w14:textId="77777777" w:rsidR="00A55AC6" w:rsidRPr="00A55AC6" w:rsidRDefault="00A55AC6" w:rsidP="00A55AC6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                                                       ПОВЕСТКА ДНЯ:</w:t>
      </w:r>
    </w:p>
    <w:p w14:paraId="3EF3F94E" w14:textId="77777777" w:rsidR="00A55AC6" w:rsidRPr="00A55AC6" w:rsidRDefault="00A55AC6" w:rsidP="00A55AC6">
      <w:pPr>
        <w:shd w:val="clear" w:color="auto" w:fill="FFFFFF"/>
        <w:spacing w:after="360" w:line="240" w:lineRule="auto"/>
        <w:jc w:val="center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0AFF715" w14:textId="77777777" w:rsidR="00A55AC6" w:rsidRPr="00A55AC6" w:rsidRDefault="00A55AC6" w:rsidP="00A55AC6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 О результатах проверки ГУЗ «Николаевская районная больница» по фактам, изложенных в обращении *** от 16.02.2016 № 444.</w:t>
      </w:r>
    </w:p>
    <w:p w14:paraId="69A6C0FC" w14:textId="77777777" w:rsidR="00A55AC6" w:rsidRPr="00A55AC6" w:rsidRDefault="00A55AC6" w:rsidP="00A55AC6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D467404" w14:textId="77777777" w:rsidR="00A55AC6" w:rsidRPr="00A55AC6" w:rsidRDefault="00A55AC6" w:rsidP="00A55AC6">
      <w:pPr>
        <w:shd w:val="clear" w:color="auto" w:fill="FFFFFF"/>
        <w:spacing w:after="360" w:line="240" w:lineRule="auto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СЛУШАЛИ:</w:t>
      </w:r>
    </w:p>
    <w:p w14:paraId="52DD8994" w14:textId="77777777" w:rsidR="00A55AC6" w:rsidRPr="00A55AC6" w:rsidRDefault="00A55AC6" w:rsidP="00A55AC6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17F3E196" w14:textId="77777777" w:rsidR="00A55AC6" w:rsidRPr="00A55AC6" w:rsidRDefault="00A55AC6" w:rsidP="00A55AC6">
      <w:pPr>
        <w:shd w:val="clear" w:color="auto" w:fill="FFFFFF"/>
        <w:spacing w:after="360" w:line="240" w:lineRule="auto"/>
        <w:ind w:left="14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Макарова Е.С.</w:t>
      </w:r>
    </w:p>
    <w:p w14:paraId="022203C6" w14:textId="77777777" w:rsidR="00A55AC6" w:rsidRPr="00A55AC6" w:rsidRDefault="00A55AC6" w:rsidP="00A55AC6">
      <w:pPr>
        <w:shd w:val="clear" w:color="auto" w:fill="FFFFFF"/>
        <w:spacing w:after="360" w:line="240" w:lineRule="auto"/>
        <w:ind w:left="14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Бакуеву М.И.</w:t>
      </w:r>
    </w:p>
    <w:p w14:paraId="6DF772F5" w14:textId="77777777" w:rsidR="00A55AC6" w:rsidRPr="00A55AC6" w:rsidRDefault="00A55AC6" w:rsidP="00A55AC6">
      <w:pPr>
        <w:shd w:val="clear" w:color="auto" w:fill="FFFFFF"/>
        <w:spacing w:after="360" w:line="240" w:lineRule="auto"/>
        <w:ind w:left="14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Калянину Н.В.</w:t>
      </w:r>
    </w:p>
    <w:p w14:paraId="49020B67" w14:textId="77777777" w:rsidR="00A55AC6" w:rsidRPr="00A55AC6" w:rsidRDefault="00A55AC6" w:rsidP="00A55AC6">
      <w:pPr>
        <w:shd w:val="clear" w:color="auto" w:fill="FFFFFF"/>
        <w:spacing w:after="360" w:line="240" w:lineRule="auto"/>
        <w:ind w:left="14"/>
        <w:jc w:val="both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Пикуш О.В.</w:t>
      </w:r>
    </w:p>
    <w:p w14:paraId="6E7C5CA3" w14:textId="77777777" w:rsidR="00A55AC6" w:rsidRPr="00A55AC6" w:rsidRDefault="00A55AC6" w:rsidP="00A55AC6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33FABA79" w14:textId="77777777" w:rsidR="00A55AC6" w:rsidRPr="00A55AC6" w:rsidRDefault="00A55AC6" w:rsidP="00A55AC6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РЕШИЛИ:</w:t>
      </w:r>
    </w:p>
    <w:p w14:paraId="34D0851B" w14:textId="77777777" w:rsidR="00A55AC6" w:rsidRPr="00A55AC6" w:rsidRDefault="00A55AC6" w:rsidP="00A55AC6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 Главному врачу государственного учреждения здравоохранения «Николаевская районная больница» Гаршину А.И.:</w:t>
      </w:r>
    </w:p>
    <w:p w14:paraId="3E8F2BC9" w14:textId="77777777" w:rsidR="00A55AC6" w:rsidRPr="00A55AC6" w:rsidRDefault="00A55AC6" w:rsidP="00A5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1.1. Усилить контроль за организацией деятельности по противодействию коррупции в учреждении. Срок ежемесячно;</w:t>
      </w:r>
    </w:p>
    <w:p w14:paraId="158F82BB" w14:textId="77777777" w:rsidR="00A55AC6" w:rsidRPr="00A55AC6" w:rsidRDefault="00A55AC6" w:rsidP="00A55AC6">
      <w:pPr>
        <w:shd w:val="clear" w:color="auto" w:fill="FFFFFF"/>
        <w:spacing w:after="360" w:line="162" w:lineRule="atLeast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1.1.2. Устранить выявленные замечания, привести в соответствие информационные стенды. Разместить:</w:t>
      </w:r>
    </w:p>
    <w:p w14:paraId="3D970910" w14:textId="77777777" w:rsidR="00A55AC6" w:rsidRPr="00A55AC6" w:rsidRDefault="00A55AC6" w:rsidP="00A55AC6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- телефоны «горячих линий Министерства (41-49-01), отдела обеспечения деятельности Уполномоченного по противодействию коррупции в Ульяновской  (58-52-74)»;</w:t>
      </w:r>
    </w:p>
    <w:p w14:paraId="66438F70" w14:textId="77777777" w:rsidR="00A55AC6" w:rsidRPr="00A55AC6" w:rsidRDefault="00A55AC6" w:rsidP="00A55AC6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-  номера телефонов правоохранительных органов («телефон доверия» УЭБ и ПК УМВД России по Ульяновской области:  8 (8422) 27-35-22);</w:t>
      </w:r>
    </w:p>
    <w:p w14:paraId="48E2B9B7" w14:textId="77777777" w:rsidR="00A55AC6" w:rsidRPr="00A55AC6" w:rsidRDefault="00A55AC6" w:rsidP="00A55AC6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- порядок госпитализации пациентов, информации об исполнителях предоставляемых медицинских услуг в соответствии с Правилами предоставления медицинскими организациями платных медицинских услуг, утверждёнными постановлением Правительства Российской Федерации от 04.10.2012 № 1006;</w:t>
      </w:r>
    </w:p>
    <w:p w14:paraId="3CFB8F40" w14:textId="77777777" w:rsidR="00A55AC6" w:rsidRPr="00A55AC6" w:rsidRDefault="00A55AC6" w:rsidP="00A55AC6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- копию Территориальной программы государственных гарантий оказания бесплатной медицинской помощи на территории Ульяновской области. Срок 28.03.2016;</w:t>
      </w:r>
    </w:p>
    <w:p w14:paraId="19B36810" w14:textId="77777777" w:rsidR="00A55AC6" w:rsidRPr="00A55AC6" w:rsidRDefault="00A55AC6" w:rsidP="00A5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1.1.3.  Обеспечить вскрытие и выемку обращений из специализированного ящика раз в неделю членами рабочей группы с участием общественного представителя Уполномоченного по противодействию коррупции в Ульяновской области в муниципальном образовании. Срок 28.03.2016;</w:t>
      </w:r>
    </w:p>
    <w:p w14:paraId="12ABF12D" w14:textId="77777777" w:rsidR="00A55AC6" w:rsidRPr="00A55AC6" w:rsidRDefault="00A55AC6" w:rsidP="00A55AC6">
      <w:pPr>
        <w:shd w:val="clear" w:color="auto" w:fill="FFFFFF"/>
        <w:spacing w:after="360" w:line="162" w:lineRule="atLeast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 xml:space="preserve">1.1.4. Провести совещание с медицинскими работниками ГУЗ «Николаевская районная больница» о недопустимости подмены бесплатной медицинской помощи платными медицинскими услугами, ознакомить </w:t>
      </w: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lastRenderedPageBreak/>
        <w:t>под роспись с положениями распоряжения Правительства Ульяновской области от 08.07.2013 № 447-р «О Комплексе мер по недопущению подмены бесплатной медицинской помощи платными медицинскими услугами». Срок 28.03.2016;</w:t>
      </w:r>
    </w:p>
    <w:p w14:paraId="69500A23" w14:textId="77777777" w:rsidR="00A55AC6" w:rsidRPr="00A55AC6" w:rsidRDefault="00A55AC6" w:rsidP="00A55A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shd w:val="clear" w:color="auto" w:fill="FFFFFF"/>
          <w:lang w:eastAsia="ru-RU"/>
        </w:rPr>
        <w:t>1.1.5. Отчет об исполнении представить в срок до 28.03.2016 директору департамента правового, кадрового обеспечения и делопроизводства Макарову Е.С. Срок 28.03.2016.</w:t>
      </w:r>
    </w:p>
    <w:p w14:paraId="3EA1C2CC" w14:textId="77777777" w:rsidR="00A55AC6" w:rsidRPr="00A55AC6" w:rsidRDefault="00A55AC6" w:rsidP="00A55AC6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5EBADD08" w14:textId="77777777" w:rsidR="00A55AC6" w:rsidRPr="00A55AC6" w:rsidRDefault="00A55AC6" w:rsidP="00A55AC6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41BE5C57" w14:textId="77777777" w:rsidR="00A55AC6" w:rsidRPr="00A55AC6" w:rsidRDefault="00A55AC6" w:rsidP="00A55AC6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Председатель                                                            ___________             Е.Ю.Фалина</w:t>
      </w:r>
    </w:p>
    <w:p w14:paraId="3EE946AE" w14:textId="77777777" w:rsidR="00A55AC6" w:rsidRPr="00A55AC6" w:rsidRDefault="00A55AC6" w:rsidP="00A55AC6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 </w:t>
      </w:r>
    </w:p>
    <w:p w14:paraId="16494938" w14:textId="77777777" w:rsidR="00A55AC6" w:rsidRPr="00A55AC6" w:rsidRDefault="00A55AC6" w:rsidP="00A55AC6">
      <w:pPr>
        <w:shd w:val="clear" w:color="auto" w:fill="FFFFFF"/>
        <w:spacing w:after="360" w:line="240" w:lineRule="auto"/>
        <w:textAlignment w:val="baseline"/>
        <w:rPr>
          <w:rFonts w:ascii="Arial" w:eastAsia="Times New Roman" w:hAnsi="Arial" w:cs="Arial"/>
          <w:color w:val="222222"/>
          <w:sz w:val="18"/>
          <w:szCs w:val="18"/>
          <w:lang w:eastAsia="ru-RU"/>
        </w:rPr>
      </w:pPr>
      <w:r w:rsidRPr="00A55AC6">
        <w:rPr>
          <w:rFonts w:ascii="Arial" w:eastAsia="Times New Roman" w:hAnsi="Arial" w:cs="Arial"/>
          <w:color w:val="222222"/>
          <w:sz w:val="18"/>
          <w:szCs w:val="18"/>
          <w:lang w:eastAsia="ru-RU"/>
        </w:rPr>
        <w:t>Секретарь                                                                 ___________             М.С.Никитина</w:t>
      </w:r>
    </w:p>
    <w:p w14:paraId="3FDA91E2" w14:textId="77777777" w:rsidR="003725C7" w:rsidRDefault="003725C7"/>
    <w:sectPr w:rsidR="003725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C2"/>
    <w:rsid w:val="001A19C2"/>
    <w:rsid w:val="003725C7"/>
    <w:rsid w:val="00A55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36E1DE-EC31-4BD3-B31E-23F58DBEE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1"/>
    <w:basedOn w:val="a"/>
    <w:rsid w:val="00A55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0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Роберт</dc:creator>
  <cp:keywords/>
  <dc:description/>
  <cp:lastModifiedBy>Роберт</cp:lastModifiedBy>
  <cp:revision>2</cp:revision>
  <dcterms:created xsi:type="dcterms:W3CDTF">2025-12-08T08:52:00Z</dcterms:created>
  <dcterms:modified xsi:type="dcterms:W3CDTF">2025-12-08T08:52:00Z</dcterms:modified>
</cp:coreProperties>
</file>