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246CE" w14:textId="77777777" w:rsidR="00FB7721" w:rsidRDefault="00FB7721" w:rsidP="00FB7721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М</w:t>
      </w:r>
      <w:r>
        <w:rPr>
          <w:rStyle w:val="a4"/>
          <w:rFonts w:ascii="Arial" w:hAnsi="Arial" w:cs="Arial"/>
          <w:color w:val="222222"/>
          <w:sz w:val="18"/>
          <w:szCs w:val="18"/>
        </w:rPr>
        <w:t>инистерство здравоохранения Ульяновской области</w:t>
      </w:r>
    </w:p>
    <w:p w14:paraId="6B730DA6" w14:textId="77777777" w:rsidR="00FB7721" w:rsidRDefault="00FB7721" w:rsidP="00FB7721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 </w:t>
      </w:r>
    </w:p>
    <w:p w14:paraId="37DF77B7" w14:textId="77777777" w:rsidR="00FB7721" w:rsidRDefault="00FB7721" w:rsidP="00FB7721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ПРОТОКОЛ</w:t>
      </w:r>
    </w:p>
    <w:p w14:paraId="13007C3A" w14:textId="77777777" w:rsidR="00FB7721" w:rsidRDefault="00FB7721" w:rsidP="00FB7721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 </w:t>
      </w:r>
    </w:p>
    <w:p w14:paraId="14AA8142" w14:textId="77777777" w:rsidR="00FB7721" w:rsidRDefault="00FB7721" w:rsidP="00FB7721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03.04.2013                                                                                                № 4</w:t>
      </w:r>
    </w:p>
    <w:p w14:paraId="6C2D7FB0" w14:textId="77777777" w:rsidR="00FB7721" w:rsidRDefault="00FB7721" w:rsidP="00FB7721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г. Ульяновск</w:t>
      </w:r>
    </w:p>
    <w:p w14:paraId="2888846A" w14:textId="77777777" w:rsidR="00FB7721" w:rsidRDefault="00FB7721" w:rsidP="00FB7721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 </w:t>
      </w:r>
    </w:p>
    <w:p w14:paraId="184CAB8E" w14:textId="77777777" w:rsidR="00FB7721" w:rsidRDefault="00FB7721" w:rsidP="00FB7721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заседания Комиссии по противодействию коррупции в Министерстве здравоохранения Ульяновской области</w:t>
      </w:r>
    </w:p>
    <w:p w14:paraId="505E2048" w14:textId="77777777" w:rsidR="00FB7721" w:rsidRDefault="00FB7721" w:rsidP="00FB7721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46093EC0" w14:textId="77777777" w:rsidR="00FB7721" w:rsidRDefault="00FB7721" w:rsidP="00FB7721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Председатель – Егорушин Ю.М.</w:t>
      </w:r>
    </w:p>
    <w:p w14:paraId="6BB9285C" w14:textId="77777777" w:rsidR="00FB7721" w:rsidRDefault="00FB7721" w:rsidP="00FB7721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Секретарь – Ахметова Ю.Р.</w:t>
      </w:r>
    </w:p>
    <w:p w14:paraId="394E3EBE" w14:textId="77777777" w:rsidR="00FB7721" w:rsidRDefault="00FB7721" w:rsidP="00FB7721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09C9D977" w14:textId="77777777" w:rsidR="00FB7721" w:rsidRDefault="00FB7721" w:rsidP="00FB7721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Присутствовали:</w:t>
      </w:r>
    </w:p>
    <w:p w14:paraId="1FA866ED" w14:textId="77777777" w:rsidR="00FB7721" w:rsidRDefault="00FB7721" w:rsidP="00FB7721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Бекина Е.Ю. – директор департамента организации и контроля качества медицинской помощи Министерства здравоохранения Ульяновской области (далее – Министерство);</w:t>
      </w:r>
    </w:p>
    <w:p w14:paraId="1A814A85" w14:textId="77777777" w:rsidR="00FB7721" w:rsidRDefault="00FB7721" w:rsidP="00FB7721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Макаров Е.С. – директор департамента организационно-правовой и кадровой работы Министерства;</w:t>
      </w:r>
    </w:p>
    <w:p w14:paraId="6D14A189" w14:textId="77777777" w:rsidR="00FB7721" w:rsidRDefault="00FB7721" w:rsidP="00FB7721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Быкова О.К. – начальник отдела правового обеспечения Министерства;</w:t>
      </w:r>
    </w:p>
    <w:p w14:paraId="4B860113" w14:textId="77777777" w:rsidR="00FB7721" w:rsidRDefault="00FB7721" w:rsidP="00FB7721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Копытова О.В. – начальник отдела бухгалтерского учёта и отчётности Министерства;</w:t>
      </w:r>
    </w:p>
    <w:p w14:paraId="6EE41CED" w14:textId="77777777" w:rsidR="00FB7721" w:rsidRDefault="00FB7721" w:rsidP="00FB7721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Лямаева Н.Н. – начальник отдела государственной службы и кадров Министерства;</w:t>
      </w:r>
    </w:p>
    <w:p w14:paraId="4036A6EF" w14:textId="77777777" w:rsidR="00FB7721" w:rsidRDefault="00FB7721" w:rsidP="00FB7721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Пономарева И.Н. – начальник контрольно-ревизионного отдела Минис</w:t>
      </w:r>
      <w:r>
        <w:rPr>
          <w:rFonts w:ascii="Arial" w:hAnsi="Arial" w:cs="Arial"/>
          <w:color w:val="222222"/>
          <w:sz w:val="18"/>
          <w:szCs w:val="18"/>
        </w:rPr>
        <w:softHyphen/>
        <w:t>тер</w:t>
      </w:r>
      <w:r>
        <w:rPr>
          <w:rFonts w:ascii="Arial" w:hAnsi="Arial" w:cs="Arial"/>
          <w:color w:val="222222"/>
          <w:sz w:val="18"/>
          <w:szCs w:val="18"/>
        </w:rPr>
        <w:softHyphen/>
        <w:t>ства;</w:t>
      </w:r>
    </w:p>
    <w:p w14:paraId="0BAEFBF7" w14:textId="77777777" w:rsidR="00FB7721" w:rsidRDefault="00FB7721" w:rsidP="00FB7721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Тимонина Е.Н. – начальник отдела государственных закупок Минис</w:t>
      </w:r>
      <w:r>
        <w:rPr>
          <w:rFonts w:ascii="Arial" w:hAnsi="Arial" w:cs="Arial"/>
          <w:color w:val="222222"/>
          <w:sz w:val="18"/>
          <w:szCs w:val="18"/>
        </w:rPr>
        <w:softHyphen/>
        <w:t>терства;</w:t>
      </w:r>
    </w:p>
    <w:p w14:paraId="5304DDBD" w14:textId="77777777" w:rsidR="00FB7721" w:rsidRDefault="00FB7721" w:rsidP="00FB7721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Шабанов А.И. – начальник отдела мобилизационной подготовки, мобили</w:t>
      </w:r>
      <w:r>
        <w:rPr>
          <w:rFonts w:ascii="Arial" w:hAnsi="Arial" w:cs="Arial"/>
          <w:color w:val="222222"/>
          <w:sz w:val="18"/>
          <w:szCs w:val="18"/>
        </w:rPr>
        <w:softHyphen/>
        <w:t>за</w:t>
      </w:r>
      <w:r>
        <w:rPr>
          <w:rFonts w:ascii="Arial" w:hAnsi="Arial" w:cs="Arial"/>
          <w:color w:val="222222"/>
          <w:sz w:val="18"/>
          <w:szCs w:val="18"/>
        </w:rPr>
        <w:softHyphen/>
        <w:t>ции и гражданской обороны Министерства;</w:t>
      </w:r>
    </w:p>
    <w:p w14:paraId="7CBB7F89" w14:textId="77777777" w:rsidR="00FB7721" w:rsidRDefault="00FB7721" w:rsidP="00FB7721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Гайнутдинов А.Р. – директор ГУЗ «Ульяновский областной медицинский информационно-аналитический центр»;</w:t>
      </w:r>
    </w:p>
    <w:p w14:paraId="4018AFD8" w14:textId="77777777" w:rsidR="00FB7721" w:rsidRDefault="00FB7721" w:rsidP="00FB7721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Лукьянов С.В. – помощник Уполномоченного по противодействию коррупции в Ульяновской области;</w:t>
      </w:r>
    </w:p>
    <w:p w14:paraId="0E1EBBBA" w14:textId="77777777" w:rsidR="00FB7721" w:rsidRDefault="00FB7721" w:rsidP="00FB7721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*** – член некоммерческого партнёрства содействия развитию здравоохранения «Медицинская Палата Ульяновской области»;</w:t>
      </w:r>
    </w:p>
    <w:p w14:paraId="4C148245" w14:textId="77777777" w:rsidR="00FB7721" w:rsidRDefault="00FB7721" w:rsidP="00FB7721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lastRenderedPageBreak/>
        <w:t>*** – председатель Совета общественных организаций по защите прав пациентов при Министерстве;</w:t>
      </w:r>
    </w:p>
    <w:p w14:paraId="49D677A5" w14:textId="77777777" w:rsidR="00FB7721" w:rsidRDefault="00FB7721" w:rsidP="00FB7721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43B8C1F8" w14:textId="77777777" w:rsidR="00FB7721" w:rsidRDefault="00FB7721" w:rsidP="00FB7721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ПОВЕСТКА ДНЯ:</w:t>
      </w:r>
      <w:r>
        <w:rPr>
          <w:rFonts w:ascii="Arial" w:hAnsi="Arial" w:cs="Arial"/>
          <w:color w:val="222222"/>
          <w:sz w:val="18"/>
          <w:szCs w:val="18"/>
        </w:rPr>
        <w:t> </w:t>
      </w:r>
    </w:p>
    <w:p w14:paraId="21F61672" w14:textId="77777777" w:rsidR="00FB7721" w:rsidRDefault="00FB7721" w:rsidP="00FB7721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1. О рассмотрении сводного отчёта о результатах участия государственных органов Ульяновской области и органов местного самоуправления муниципальных образований Ульяновской области в проведении единой государственной политики в области противодействия коррупции в 2012 году, подготовленном Уполномоченным по противодействию коррупции в Ульяновской области по итогам мониторинга эффективности работы элементов организационной структуры по противодействию коррупции в Министерстве.</w:t>
      </w:r>
    </w:p>
    <w:p w14:paraId="78C7D499" w14:textId="77777777" w:rsidR="00FB7721" w:rsidRDefault="00FB7721" w:rsidP="00FB7721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        Докладчик – Егорушин Ю.М.</w:t>
      </w:r>
    </w:p>
    <w:p w14:paraId="2533F2D6" w14:textId="77777777" w:rsidR="00FB7721" w:rsidRDefault="00FB7721" w:rsidP="00FB7721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54F7BBF4" w14:textId="77777777" w:rsidR="00FB7721" w:rsidRDefault="00FB7721" w:rsidP="00FB7721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1. СЛУШАЛИ:</w:t>
      </w:r>
    </w:p>
    <w:p w14:paraId="3EF27308" w14:textId="77777777" w:rsidR="00FB7721" w:rsidRDefault="00FB7721" w:rsidP="00FB7721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     Егорушин Ю.М. – сообщил, что Министерство здравоохранения Ульяновской области заняло 2 место среди органов исполнительной власти Ульяновской области в итоговом рейтинге эффективности реализации антикоррупционной деятельности в ИОГВ Ульяновской области в 2012 году, проведённым аппаратом Уполномоченного по противодействию коррупции в Ульяновской области. Высокое качество работы в области противодействия коррупции стало возможным благодаря эффективной организации работы элементов организационной структуры по противодействию коррупции в лице ответственных за рассматриваемое направление должностных лиц.</w:t>
      </w:r>
    </w:p>
    <w:p w14:paraId="7633C941" w14:textId="77777777" w:rsidR="00FB7721" w:rsidRDefault="00FB7721" w:rsidP="00FB7721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Макаров Е.С. – сообщил о необходимости исполнения рекомендаций, предусмотренных сводным отчетом, подготовленном Уполномоченным по противодействию коррупции в Ульяновской области.</w:t>
      </w:r>
    </w:p>
    <w:p w14:paraId="3BBCAA2A" w14:textId="77777777" w:rsidR="00FB7721" w:rsidRDefault="00FB7721" w:rsidP="00FB7721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4FD8E84C" w14:textId="77777777" w:rsidR="00FB7721" w:rsidRDefault="00FB7721" w:rsidP="00FB7721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РЕШИЛИ:</w:t>
      </w:r>
    </w:p>
    <w:p w14:paraId="4F5479AF" w14:textId="77777777" w:rsidR="00FB7721" w:rsidRDefault="00FB7721" w:rsidP="00FB7721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2.1. Директору департамента организационно-правовой и кадровой работы Макарову Е.С. поручено изучить и использовать в работе рекомендации по повышению эффективности работы, предусмотренные в Сводном отчёте о результатах участия государственных органов Ульяновской области и органов местного самоуправления муниципальных образований Ульяновской области в проведении единой государственной политики в области противодействия коррупции в 2012 году, подготовленном Уполномоченным по противодействию коррупции в Ульяновской области по итогам мониторинга эффективности работы элементов организационной структуры по противодействию коррупции:</w:t>
      </w:r>
    </w:p>
    <w:p w14:paraId="76CD12C0" w14:textId="77777777" w:rsidR="00FB7721" w:rsidRDefault="00FB7721" w:rsidP="00FB7721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Срок: до 10.04.2013.</w:t>
      </w:r>
    </w:p>
    <w:p w14:paraId="34554A55" w14:textId="77777777" w:rsidR="00FB7721" w:rsidRDefault="00FB7721" w:rsidP="00FB7721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47117F03" w14:textId="77777777" w:rsidR="00FB7721" w:rsidRDefault="00FB7721" w:rsidP="00FB7721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054271A8" w14:textId="77777777" w:rsidR="00FB7721" w:rsidRDefault="00FB7721" w:rsidP="00FB7721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Председатель                            ___________                                    Ю.М. Егорушин</w:t>
      </w:r>
    </w:p>
    <w:p w14:paraId="610EEC28" w14:textId="77777777" w:rsidR="00FB7721" w:rsidRDefault="00FB7721" w:rsidP="00FB7721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1486A83B" w14:textId="77777777" w:rsidR="00FB7721" w:rsidRDefault="00FB7721" w:rsidP="00FB7721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Секретарь                                  ___________                                    Ю.Р.Ахметова</w:t>
      </w:r>
    </w:p>
    <w:p w14:paraId="4CB2BB5B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26"/>
    <w:rsid w:val="003725C7"/>
    <w:rsid w:val="00C91526"/>
    <w:rsid w:val="00FB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BFF8E-0E83-47A3-A7C1-5B5D097E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7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77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4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2025-12-08T11:12:00Z</dcterms:created>
  <dcterms:modified xsi:type="dcterms:W3CDTF">2025-12-08T11:12:00Z</dcterms:modified>
</cp:coreProperties>
</file>