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2EB03" w14:textId="77777777" w:rsidR="0074053A" w:rsidRPr="0074053A" w:rsidRDefault="0074053A" w:rsidP="0074053A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4053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ПЕРЕЧЕНЬ</w:t>
      </w:r>
    </w:p>
    <w:p w14:paraId="72BE8902" w14:textId="77777777" w:rsidR="0074053A" w:rsidRPr="0074053A" w:rsidRDefault="0074053A" w:rsidP="0074053A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4053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зон повышенного коррупционного риска в управленческой деятельности Министерства здравоохранения</w:t>
      </w:r>
    </w:p>
    <w:p w14:paraId="129B1767" w14:textId="77777777" w:rsidR="0074053A" w:rsidRPr="0074053A" w:rsidRDefault="0074053A" w:rsidP="0074053A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4053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Ульяновской области, выявленных по состоянию на 01.10.2012</w:t>
      </w:r>
    </w:p>
    <w:p w14:paraId="62DD7FB1" w14:textId="77777777" w:rsidR="0074053A" w:rsidRPr="0074053A" w:rsidRDefault="0074053A" w:rsidP="0074053A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74053A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tbl>
      <w:tblPr>
        <w:tblW w:w="9487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"/>
        <w:gridCol w:w="1417"/>
        <w:gridCol w:w="1418"/>
        <w:gridCol w:w="1417"/>
        <w:gridCol w:w="1319"/>
        <w:gridCol w:w="1774"/>
        <w:gridCol w:w="1160"/>
        <w:gridCol w:w="708"/>
      </w:tblGrid>
      <w:tr w:rsidR="0074053A" w:rsidRPr="0074053A" w14:paraId="2A609B23" w14:textId="77777777" w:rsidTr="0074053A">
        <w:trPr>
          <w:trHeight w:val="1874"/>
        </w:trPr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888C2" w14:textId="77777777" w:rsidR="0074053A" w:rsidRPr="0074053A" w:rsidRDefault="0074053A" w:rsidP="0074053A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74053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№</w:t>
            </w:r>
          </w:p>
          <w:p w14:paraId="3923640D" w14:textId="77777777" w:rsidR="0074053A" w:rsidRPr="0074053A" w:rsidRDefault="0074053A" w:rsidP="0074053A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74053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п/п</w:t>
            </w:r>
          </w:p>
          <w:p w14:paraId="1DC21DF1" w14:textId="77777777" w:rsidR="0074053A" w:rsidRPr="0074053A" w:rsidRDefault="0074053A" w:rsidP="0074053A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74053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  <w:p w14:paraId="3B036A83" w14:textId="77777777" w:rsidR="0074053A" w:rsidRPr="0074053A" w:rsidRDefault="0074053A" w:rsidP="0074053A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74053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  <w:p w14:paraId="0D19F3C4" w14:textId="77777777" w:rsidR="0074053A" w:rsidRPr="0074053A" w:rsidRDefault="0074053A" w:rsidP="0074053A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74053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96751" w14:textId="77777777" w:rsidR="0074053A" w:rsidRPr="0074053A" w:rsidRDefault="0074053A" w:rsidP="0074053A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74053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ИОГВ или иной орган, где была выявлена ЗПКР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D6258" w14:textId="77777777" w:rsidR="0074053A" w:rsidRPr="0074053A" w:rsidRDefault="0074053A" w:rsidP="0074053A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74053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Краткое</w:t>
            </w:r>
          </w:p>
          <w:p w14:paraId="45E2B497" w14:textId="77777777" w:rsidR="0074053A" w:rsidRPr="0074053A" w:rsidRDefault="0074053A" w:rsidP="0074053A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74053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наименование ЗПКР (сфера ее проявления)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6F0FB" w14:textId="77777777" w:rsidR="0074053A" w:rsidRPr="0074053A" w:rsidRDefault="0074053A" w:rsidP="0074053A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74053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Описание ЗПКР,</w:t>
            </w:r>
          </w:p>
          <w:p w14:paraId="47C784C8" w14:textId="77777777" w:rsidR="0074053A" w:rsidRPr="0074053A" w:rsidRDefault="0074053A" w:rsidP="0074053A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74053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характеристика ее проявления</w:t>
            </w:r>
          </w:p>
        </w:tc>
        <w:tc>
          <w:tcPr>
            <w:tcW w:w="13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DBDF4" w14:textId="77777777" w:rsidR="0074053A" w:rsidRPr="0074053A" w:rsidRDefault="0074053A" w:rsidP="0074053A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74053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Описание имеющихся или возможных негативных последствий ЗПКР</w:t>
            </w:r>
          </w:p>
        </w:tc>
        <w:tc>
          <w:tcPr>
            <w:tcW w:w="17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D168C" w14:textId="77777777" w:rsidR="0074053A" w:rsidRPr="0074053A" w:rsidRDefault="0074053A" w:rsidP="0074053A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74053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Конкретные примеры проявлений признаков коррупции, в сфере, где была выявлена ЗПКР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7020E" w14:textId="77777777" w:rsidR="0074053A" w:rsidRPr="0074053A" w:rsidRDefault="0074053A" w:rsidP="0074053A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74053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Необходимые меры по</w:t>
            </w:r>
          </w:p>
          <w:p w14:paraId="2D269D0B" w14:textId="77777777" w:rsidR="0074053A" w:rsidRPr="0074053A" w:rsidRDefault="0074053A" w:rsidP="0074053A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74053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устранению ЗПКР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36D30" w14:textId="77777777" w:rsidR="0074053A" w:rsidRPr="0074053A" w:rsidRDefault="0074053A" w:rsidP="0074053A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74053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Дата и орган, рассмотревший и утвердивший ЗПКР</w:t>
            </w:r>
          </w:p>
        </w:tc>
      </w:tr>
      <w:tr w:rsidR="0074053A" w:rsidRPr="0074053A" w14:paraId="3D664158" w14:textId="77777777" w:rsidTr="0074053A">
        <w:trPr>
          <w:trHeight w:val="889"/>
        </w:trPr>
        <w:tc>
          <w:tcPr>
            <w:tcW w:w="2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C593E" w14:textId="77777777" w:rsidR="0074053A" w:rsidRPr="0074053A" w:rsidRDefault="0074053A" w:rsidP="0074053A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74053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87CF5" w14:textId="77777777" w:rsidR="0074053A" w:rsidRPr="0074053A" w:rsidRDefault="0074053A" w:rsidP="0074053A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74053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Медицинская организация, подведомственная Министерству здравоохранения Ульяновской области (далее – медицинская организация)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EB040" w14:textId="77777777" w:rsidR="0074053A" w:rsidRPr="0074053A" w:rsidRDefault="0074053A" w:rsidP="0074053A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74053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Закупка лекарственных препаратов и медицинского оборудования, обеспечение их сохранности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C5AA5" w14:textId="77777777" w:rsidR="0074053A" w:rsidRPr="0074053A" w:rsidRDefault="0074053A" w:rsidP="0074053A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74053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Необоснованное завышение цен, сговор на рынке поставки товаров, услуг, сговор с заказчиком (разработчиком технических заданий)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E4C26" w14:textId="77777777" w:rsidR="0074053A" w:rsidRPr="0074053A" w:rsidRDefault="0074053A" w:rsidP="0074053A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74053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Расход средств бюджета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C3057" w14:textId="77777777" w:rsidR="0074053A" w:rsidRPr="0074053A" w:rsidRDefault="0074053A" w:rsidP="0074053A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74053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--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7279C" w14:textId="77777777" w:rsidR="0074053A" w:rsidRPr="0074053A" w:rsidRDefault="0074053A" w:rsidP="0074053A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74053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Охрана и учёт лекарственных препаратов, закупка только через котировки и аукционы, наличие минимум 2 конкурентов, ревизии и регулярные проверки, комиссионное составление технических заданий с привлечением «узких» специалистов и представителей медицинского сообщества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779BE" w14:textId="77777777" w:rsidR="0074053A" w:rsidRPr="0074053A" w:rsidRDefault="0074053A" w:rsidP="0074053A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74053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Заседание Комиссии по противодействию коррупции в Министерстве здравоохранения области (далее - Комиссия) от 13.06.2012</w:t>
            </w:r>
          </w:p>
        </w:tc>
      </w:tr>
      <w:tr w:rsidR="0074053A" w:rsidRPr="0074053A" w14:paraId="25CD5268" w14:textId="77777777" w:rsidTr="0074053A">
        <w:trPr>
          <w:trHeight w:val="1128"/>
        </w:trPr>
        <w:tc>
          <w:tcPr>
            <w:tcW w:w="2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5A636" w14:textId="77777777" w:rsidR="0074053A" w:rsidRPr="0074053A" w:rsidRDefault="0074053A" w:rsidP="0074053A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74053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lastRenderedPageBreak/>
              <w:t>2.</w:t>
            </w:r>
          </w:p>
          <w:p w14:paraId="032625E9" w14:textId="77777777" w:rsidR="0074053A" w:rsidRPr="0074053A" w:rsidRDefault="0074053A" w:rsidP="0074053A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74053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90946" w14:textId="77777777" w:rsidR="0074053A" w:rsidRPr="0074053A" w:rsidRDefault="0074053A" w:rsidP="0074053A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74053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Медицинская организация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5B406" w14:textId="77777777" w:rsidR="0074053A" w:rsidRPr="0074053A" w:rsidRDefault="0074053A" w:rsidP="0074053A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74053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Поставка (предложение) медицинских приспособлений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822BF" w14:textId="77777777" w:rsidR="0074053A" w:rsidRPr="0074053A" w:rsidRDefault="0074053A" w:rsidP="0074053A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74053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Сговор представителей медицинской организации с поставщиками медицинских приспособлений в случае умышленной закупки некачественных приспособлений в рамках Территориальной программы государственных гарантий оказания бесплат</w:t>
            </w:r>
            <w:r w:rsidRPr="0074053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softHyphen/>
              <w:t>ной медицинской помощи и предложение пациентам дорогостоящих, но качественных медицинских</w:t>
            </w:r>
          </w:p>
          <w:p w14:paraId="6669C7AF" w14:textId="77777777" w:rsidR="0074053A" w:rsidRPr="0074053A" w:rsidRDefault="0074053A" w:rsidP="0074053A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74053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приспособлений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E7DAA" w14:textId="77777777" w:rsidR="0074053A" w:rsidRPr="0074053A" w:rsidRDefault="0074053A" w:rsidP="0074053A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74053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Нарушение законодательства в сфере здравоохранения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78440" w14:textId="77777777" w:rsidR="0074053A" w:rsidRPr="0074053A" w:rsidRDefault="0074053A" w:rsidP="0074053A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74053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 xml:space="preserve">Продажа </w:t>
            </w:r>
            <w:proofErr w:type="spellStart"/>
            <w:r w:rsidRPr="0074053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канюлированных</w:t>
            </w:r>
            <w:proofErr w:type="spellEnd"/>
            <w:r w:rsidRPr="0074053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 xml:space="preserve"> винтов для остеосинтеза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96C82" w14:textId="77777777" w:rsidR="0074053A" w:rsidRPr="0074053A" w:rsidRDefault="0074053A" w:rsidP="0074053A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74053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Проверка и учет поступивших медицинских приспособлений, повышение личной ответственности главного врача за поставку некачественных приспособлений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49F3A" w14:textId="77777777" w:rsidR="0074053A" w:rsidRPr="0074053A" w:rsidRDefault="0074053A" w:rsidP="0074053A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74053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Заседание Комиссии от 05.07.2012</w:t>
            </w:r>
          </w:p>
        </w:tc>
      </w:tr>
      <w:tr w:rsidR="0074053A" w:rsidRPr="0074053A" w14:paraId="24069FCE" w14:textId="77777777" w:rsidTr="0074053A">
        <w:trPr>
          <w:trHeight w:val="558"/>
        </w:trPr>
        <w:tc>
          <w:tcPr>
            <w:tcW w:w="2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F2D8E" w14:textId="77777777" w:rsidR="0074053A" w:rsidRPr="0074053A" w:rsidRDefault="0074053A" w:rsidP="0074053A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74053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3.</w:t>
            </w:r>
          </w:p>
          <w:p w14:paraId="1CE38F42" w14:textId="77777777" w:rsidR="0074053A" w:rsidRPr="0074053A" w:rsidRDefault="0074053A" w:rsidP="0074053A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74053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  <w:p w14:paraId="60FB9551" w14:textId="77777777" w:rsidR="0074053A" w:rsidRPr="0074053A" w:rsidRDefault="0074053A" w:rsidP="0074053A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74053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C2310" w14:textId="77777777" w:rsidR="0074053A" w:rsidRPr="0074053A" w:rsidRDefault="0074053A" w:rsidP="0074053A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74053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Медицинская организация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9E019" w14:textId="77777777" w:rsidR="0074053A" w:rsidRPr="0074053A" w:rsidRDefault="0074053A" w:rsidP="0074053A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74053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Оказание бесплатной медицинской помощи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6FD45" w14:textId="77777777" w:rsidR="0074053A" w:rsidRPr="0074053A" w:rsidRDefault="0074053A" w:rsidP="0074053A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74053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Умышленное понижение пропускной способности в медицинской организации (искусственные очереди)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EFFE8" w14:textId="77777777" w:rsidR="0074053A" w:rsidRPr="0074053A" w:rsidRDefault="0074053A" w:rsidP="0074053A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74053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Нарушение законодательства в сфере здравоохранения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C37D4" w14:textId="77777777" w:rsidR="0074053A" w:rsidRPr="0074053A" w:rsidRDefault="0074053A" w:rsidP="0074053A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74053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Осуществление аналогичной медицинской деятельности «платно» с использованием клиентской базы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6A3F9" w14:textId="77777777" w:rsidR="0074053A" w:rsidRPr="0074053A" w:rsidRDefault="0074053A" w:rsidP="0074053A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74053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Размещение информации о бесплатных медицинских услугах, об их правах на бесплатную медицинскую помощь, обеспечение внедрения модуля «Электронная регистратура» во всех учреждениях здравоохранения, запись на приём с использованием «Электрон</w:t>
            </w:r>
            <w:r w:rsidRPr="0074053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lastRenderedPageBreak/>
              <w:t>ной регистратуры»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D46EC" w14:textId="77777777" w:rsidR="0074053A" w:rsidRPr="0074053A" w:rsidRDefault="0074053A" w:rsidP="0074053A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74053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lastRenderedPageBreak/>
              <w:t>Заседание Комиссии от 17.07.2012</w:t>
            </w:r>
          </w:p>
        </w:tc>
      </w:tr>
      <w:tr w:rsidR="0074053A" w:rsidRPr="0074053A" w14:paraId="54590826" w14:textId="77777777" w:rsidTr="0074053A">
        <w:trPr>
          <w:trHeight w:val="912"/>
        </w:trPr>
        <w:tc>
          <w:tcPr>
            <w:tcW w:w="2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D7409" w14:textId="77777777" w:rsidR="0074053A" w:rsidRPr="0074053A" w:rsidRDefault="0074053A" w:rsidP="0074053A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74053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4.</w:t>
            </w:r>
          </w:p>
          <w:p w14:paraId="43C93AB6" w14:textId="77777777" w:rsidR="0074053A" w:rsidRPr="0074053A" w:rsidRDefault="0074053A" w:rsidP="0074053A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74053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E2FDC" w14:textId="77777777" w:rsidR="0074053A" w:rsidRPr="0074053A" w:rsidRDefault="0074053A" w:rsidP="0074053A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74053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Медицинская организация</w:t>
            </w:r>
          </w:p>
          <w:p w14:paraId="7BDED94B" w14:textId="77777777" w:rsidR="0074053A" w:rsidRPr="0074053A" w:rsidRDefault="0074053A" w:rsidP="0074053A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74053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3124D" w14:textId="77777777" w:rsidR="0074053A" w:rsidRPr="0074053A" w:rsidRDefault="0074053A" w:rsidP="0074053A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74053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Выдача медицинской документации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1D7C9" w14:textId="77777777" w:rsidR="0074053A" w:rsidRPr="0074053A" w:rsidRDefault="0074053A" w:rsidP="0074053A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74053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Заведомо ложные сведения в справках, листах нетрудоспособности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FFC42" w14:textId="77777777" w:rsidR="0074053A" w:rsidRPr="0074053A" w:rsidRDefault="0074053A" w:rsidP="0074053A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74053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Нарушение законодательства в сфере здравоохранения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D3955" w14:textId="77777777" w:rsidR="0074053A" w:rsidRPr="0074053A" w:rsidRDefault="0074053A" w:rsidP="0074053A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74053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--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D450C" w14:textId="77777777" w:rsidR="0074053A" w:rsidRPr="0074053A" w:rsidRDefault="0074053A" w:rsidP="0074053A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74053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Оформление производить при наличии нескольких подписей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ECF07" w14:textId="77777777" w:rsidR="0074053A" w:rsidRPr="0074053A" w:rsidRDefault="0074053A" w:rsidP="0074053A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74053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Заседание Комиссии от 25.07.2012</w:t>
            </w:r>
          </w:p>
        </w:tc>
      </w:tr>
      <w:tr w:rsidR="0074053A" w:rsidRPr="0074053A" w14:paraId="0929BC4A" w14:textId="77777777" w:rsidTr="0074053A">
        <w:trPr>
          <w:trHeight w:val="912"/>
        </w:trPr>
        <w:tc>
          <w:tcPr>
            <w:tcW w:w="2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A7404" w14:textId="77777777" w:rsidR="0074053A" w:rsidRPr="0074053A" w:rsidRDefault="0074053A" w:rsidP="0074053A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74053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1B1F8" w14:textId="77777777" w:rsidR="0074053A" w:rsidRPr="0074053A" w:rsidRDefault="0074053A" w:rsidP="0074053A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74053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Медицинская организация</w:t>
            </w:r>
          </w:p>
          <w:p w14:paraId="24F53BF4" w14:textId="77777777" w:rsidR="0074053A" w:rsidRPr="0074053A" w:rsidRDefault="0074053A" w:rsidP="0074053A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74053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9D6B4" w14:textId="77777777" w:rsidR="0074053A" w:rsidRPr="0074053A" w:rsidRDefault="0074053A" w:rsidP="0074053A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74053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Платные</w:t>
            </w:r>
          </w:p>
          <w:p w14:paraId="677EBA23" w14:textId="77777777" w:rsidR="0074053A" w:rsidRPr="0074053A" w:rsidRDefault="0074053A" w:rsidP="0074053A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74053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услуги</w:t>
            </w:r>
          </w:p>
          <w:p w14:paraId="03B7CF93" w14:textId="77777777" w:rsidR="0074053A" w:rsidRPr="0074053A" w:rsidRDefault="0074053A" w:rsidP="0074053A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74053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2DB5F" w14:textId="77777777" w:rsidR="0074053A" w:rsidRPr="0074053A" w:rsidRDefault="0074053A" w:rsidP="0074053A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74053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Умышленное понижение пропускной способности в медицинской организации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6A25B" w14:textId="77777777" w:rsidR="0074053A" w:rsidRPr="0074053A" w:rsidRDefault="0074053A" w:rsidP="0074053A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74053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Нарушение законодательства в сфере здравоохранения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F4489" w14:textId="77777777" w:rsidR="0074053A" w:rsidRPr="0074053A" w:rsidRDefault="0074053A" w:rsidP="0074053A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74053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Осуществление бесплатных медицинских услуг «платно»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546E9" w14:textId="77777777" w:rsidR="0074053A" w:rsidRPr="0074053A" w:rsidRDefault="0074053A" w:rsidP="0074053A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74053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Размещение на информационных стендах Перечня платных и бесплатных медицинских услуг; размещение информации о Территориальной програм</w:t>
            </w:r>
            <w:r w:rsidRPr="0074053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softHyphen/>
              <w:t>ме государственных гарантий оказания бесплат</w:t>
            </w:r>
            <w:r w:rsidRPr="0074053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softHyphen/>
              <w:t>ной медицинской помощи на территории Ульяновской области на текущий год в доступных местах, в приёмном отделении, консультативно-диагнос</w:t>
            </w:r>
            <w:r w:rsidRPr="0074053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softHyphen/>
              <w:t>ти</w:t>
            </w:r>
            <w:r w:rsidRPr="0074053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softHyphen/>
              <w:t xml:space="preserve">ческом центре; размещение информации на стендах о бесплатном представлении всех услуг детскому населению </w:t>
            </w:r>
            <w:r w:rsidRPr="0074053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lastRenderedPageBreak/>
              <w:t>Ульяновской области; размещение на стендах приемного отделения, в консультативно-диагности</w:t>
            </w:r>
            <w:r w:rsidRPr="0074053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softHyphen/>
              <w:t>чес</w:t>
            </w:r>
            <w:r w:rsidRPr="0074053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softHyphen/>
              <w:t>ком центре информации о правах пациента в соответствии с Федеральным законом от 21.11.2011 № 323-ФЗ «Об основах охраны здоровья граждан в Российской Федерации»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E3E52" w14:textId="77777777" w:rsidR="0074053A" w:rsidRPr="0074053A" w:rsidRDefault="0074053A" w:rsidP="0074053A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74053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lastRenderedPageBreak/>
              <w:t>Заседание Комиссии от 03.08.2012</w:t>
            </w:r>
          </w:p>
        </w:tc>
      </w:tr>
      <w:tr w:rsidR="0074053A" w:rsidRPr="0074053A" w14:paraId="20E81AC6" w14:textId="77777777" w:rsidTr="0074053A">
        <w:trPr>
          <w:trHeight w:val="558"/>
        </w:trPr>
        <w:tc>
          <w:tcPr>
            <w:tcW w:w="2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916F6" w14:textId="77777777" w:rsidR="0074053A" w:rsidRPr="0074053A" w:rsidRDefault="0074053A" w:rsidP="0074053A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74053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2980F" w14:textId="77777777" w:rsidR="0074053A" w:rsidRPr="0074053A" w:rsidRDefault="0074053A" w:rsidP="0074053A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74053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Медицинская организация</w:t>
            </w:r>
          </w:p>
          <w:p w14:paraId="2170563C" w14:textId="77777777" w:rsidR="0074053A" w:rsidRPr="0074053A" w:rsidRDefault="0074053A" w:rsidP="0074053A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74053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90D04" w14:textId="77777777" w:rsidR="0074053A" w:rsidRPr="0074053A" w:rsidRDefault="0074053A" w:rsidP="0074053A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74053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Госпитализация пациентов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54EC3" w14:textId="77777777" w:rsidR="0074053A" w:rsidRPr="0074053A" w:rsidRDefault="0074053A" w:rsidP="0074053A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74053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Ограничение доступности медицинской помощи в медицинской организации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B4F82" w14:textId="77777777" w:rsidR="0074053A" w:rsidRPr="0074053A" w:rsidRDefault="0074053A" w:rsidP="0074053A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74053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Нарушение законодательства в сфере здравоохранения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5D857" w14:textId="77777777" w:rsidR="0074053A" w:rsidRPr="0074053A" w:rsidRDefault="0074053A" w:rsidP="0074053A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74053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--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9383A" w14:textId="77777777" w:rsidR="0074053A" w:rsidRPr="0074053A" w:rsidRDefault="0074053A" w:rsidP="0074053A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74053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Размещение информации о порядке госпитализации на официальных сайтах ГУЗ и ЛПУ, на информа</w:t>
            </w:r>
            <w:r w:rsidRPr="0074053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softHyphen/>
              <w:t>ционных стендах в приёмных отделениях, консульта</w:t>
            </w:r>
            <w:r w:rsidRPr="0074053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softHyphen/>
              <w:t>тивно-диаг</w:t>
            </w:r>
            <w:r w:rsidRPr="0074053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softHyphen/>
              <w:t>ности</w:t>
            </w:r>
            <w:r w:rsidRPr="0074053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softHyphen/>
              <w:t>ческих центрах; обеспечение ведения Журнала учёта очереди на госпитализацию заведующими клиническ</w:t>
            </w:r>
            <w:r w:rsidRPr="0074053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lastRenderedPageBreak/>
              <w:t>их отделений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EF2DF" w14:textId="77777777" w:rsidR="0074053A" w:rsidRPr="0074053A" w:rsidRDefault="0074053A" w:rsidP="0074053A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74053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lastRenderedPageBreak/>
              <w:t>Заседание Комиссии от 15.08.2012</w:t>
            </w:r>
          </w:p>
        </w:tc>
      </w:tr>
      <w:tr w:rsidR="0074053A" w:rsidRPr="0074053A" w14:paraId="1F7C6FB9" w14:textId="77777777" w:rsidTr="0074053A">
        <w:trPr>
          <w:trHeight w:val="912"/>
        </w:trPr>
        <w:tc>
          <w:tcPr>
            <w:tcW w:w="2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7D588" w14:textId="77777777" w:rsidR="0074053A" w:rsidRPr="0074053A" w:rsidRDefault="0074053A" w:rsidP="0074053A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74053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76D57" w14:textId="77777777" w:rsidR="0074053A" w:rsidRPr="0074053A" w:rsidRDefault="0074053A" w:rsidP="0074053A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74053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Медицинская организация</w:t>
            </w:r>
          </w:p>
          <w:p w14:paraId="411A7F84" w14:textId="77777777" w:rsidR="0074053A" w:rsidRPr="0074053A" w:rsidRDefault="0074053A" w:rsidP="0074053A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74053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ACDC9" w14:textId="77777777" w:rsidR="0074053A" w:rsidRPr="0074053A" w:rsidRDefault="0074053A" w:rsidP="0074053A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74053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Проведение</w:t>
            </w:r>
          </w:p>
          <w:p w14:paraId="3DD561E6" w14:textId="77777777" w:rsidR="0074053A" w:rsidRPr="0074053A" w:rsidRDefault="0074053A" w:rsidP="0074053A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74053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обследований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99224" w14:textId="77777777" w:rsidR="0074053A" w:rsidRPr="0074053A" w:rsidRDefault="0074053A" w:rsidP="0074053A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74053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Ограничение доступности медицинской помощи в медицинской организации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843E5" w14:textId="77777777" w:rsidR="0074053A" w:rsidRPr="0074053A" w:rsidRDefault="0074053A" w:rsidP="0074053A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74053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Нарушение законодательства в сфере здравоохранения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199B5" w14:textId="77777777" w:rsidR="0074053A" w:rsidRPr="0074053A" w:rsidRDefault="0074053A" w:rsidP="0074053A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74053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--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295C9" w14:textId="77777777" w:rsidR="0074053A" w:rsidRPr="0074053A" w:rsidRDefault="0074053A" w:rsidP="0074053A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74053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Размещение информации о бесплатном проведении всех видов обследований детскому населению Ульяновской области в консультативно-диагностических центрах, приемных отделениях, на официальных сайтах подведомственных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92279" w14:textId="77777777" w:rsidR="0074053A" w:rsidRPr="0074053A" w:rsidRDefault="0074053A" w:rsidP="0074053A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74053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Заседание Комиссии от 23.08.2012</w:t>
            </w:r>
          </w:p>
        </w:tc>
      </w:tr>
      <w:tr w:rsidR="0074053A" w:rsidRPr="0074053A" w14:paraId="74C3059B" w14:textId="77777777" w:rsidTr="0074053A">
        <w:trPr>
          <w:trHeight w:val="133"/>
        </w:trPr>
        <w:tc>
          <w:tcPr>
            <w:tcW w:w="2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6D80A" w14:textId="77777777" w:rsidR="0074053A" w:rsidRPr="0074053A" w:rsidRDefault="0074053A" w:rsidP="0074053A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74053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AA437" w14:textId="77777777" w:rsidR="0074053A" w:rsidRPr="0074053A" w:rsidRDefault="0074053A" w:rsidP="0074053A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74053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Медицинская организация</w:t>
            </w:r>
          </w:p>
          <w:p w14:paraId="52EAAEBE" w14:textId="77777777" w:rsidR="0074053A" w:rsidRPr="0074053A" w:rsidRDefault="0074053A" w:rsidP="0074053A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74053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E83EC" w14:textId="77777777" w:rsidR="0074053A" w:rsidRPr="0074053A" w:rsidRDefault="0074053A" w:rsidP="0074053A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74053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Сохранность врачебной тайны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7A07E" w14:textId="77777777" w:rsidR="0074053A" w:rsidRPr="0074053A" w:rsidRDefault="0074053A" w:rsidP="0074053A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74053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Разглашение сведений, составляющих врачебную тайну</w:t>
            </w:r>
          </w:p>
          <w:p w14:paraId="41B4DE9C" w14:textId="77777777" w:rsidR="0074053A" w:rsidRPr="0074053A" w:rsidRDefault="0074053A" w:rsidP="0074053A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74053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CE288" w14:textId="77777777" w:rsidR="0074053A" w:rsidRPr="0074053A" w:rsidRDefault="0074053A" w:rsidP="0074053A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74053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Нарушение законодательства в сфере здравоохранения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B6FC6" w14:textId="77777777" w:rsidR="0074053A" w:rsidRPr="0074053A" w:rsidRDefault="0074053A" w:rsidP="0074053A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74053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Предоставление базы данных наркологических (психиатрических) больных, состоящих на Д-учете частным организациям, осуществляющим выдачу справок на ношение оружия, для получения водительских прав и др.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BB5C7" w14:textId="77777777" w:rsidR="0074053A" w:rsidRPr="0074053A" w:rsidRDefault="0074053A" w:rsidP="0074053A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74053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Ограничение доступа к базам данных, медицинским и иным документам; доступ к базам данных определенного круга лиц утверждается приказом руководителя медицинской организации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96BA3" w14:textId="77777777" w:rsidR="0074053A" w:rsidRPr="0074053A" w:rsidRDefault="0074053A" w:rsidP="0074053A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74053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Заседание Комиссии от 04.09.2012</w:t>
            </w:r>
          </w:p>
        </w:tc>
      </w:tr>
      <w:tr w:rsidR="0074053A" w:rsidRPr="0074053A" w14:paraId="1BF6A189" w14:textId="77777777" w:rsidTr="0074053A">
        <w:trPr>
          <w:trHeight w:val="2435"/>
        </w:trPr>
        <w:tc>
          <w:tcPr>
            <w:tcW w:w="2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B10C1" w14:textId="77777777" w:rsidR="0074053A" w:rsidRPr="0074053A" w:rsidRDefault="0074053A" w:rsidP="0074053A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74053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lastRenderedPageBreak/>
              <w:t>9.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EA949" w14:textId="77777777" w:rsidR="0074053A" w:rsidRPr="0074053A" w:rsidRDefault="0074053A" w:rsidP="0074053A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74053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Медицинская организация,</w:t>
            </w:r>
          </w:p>
          <w:p w14:paraId="05312206" w14:textId="77777777" w:rsidR="0074053A" w:rsidRPr="0074053A" w:rsidRDefault="0074053A" w:rsidP="0074053A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74053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Министерство здравоохранения Ульяновской области (далее – Министерство)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3051D" w14:textId="77777777" w:rsidR="0074053A" w:rsidRPr="0074053A" w:rsidRDefault="0074053A" w:rsidP="0074053A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74053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Выдача направлений на санаторно-курортное лечение, специализированную медицинскую помощь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80792" w14:textId="77777777" w:rsidR="0074053A" w:rsidRPr="0074053A" w:rsidRDefault="0074053A" w:rsidP="0074053A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74053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Сговор представителей медицинской организации, работников Министерства с исполнителями услуг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7444D" w14:textId="77777777" w:rsidR="0074053A" w:rsidRPr="0074053A" w:rsidRDefault="0074053A" w:rsidP="0074053A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74053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Нарушение законодательства в сфере здравоохранения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43D20" w14:textId="77777777" w:rsidR="0074053A" w:rsidRPr="0074053A" w:rsidRDefault="0074053A" w:rsidP="0074053A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74053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--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9D7E9" w14:textId="77777777" w:rsidR="0074053A" w:rsidRPr="0074053A" w:rsidRDefault="0074053A" w:rsidP="0074053A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74053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Обеспечение прозрачности путём размещения инфор</w:t>
            </w:r>
            <w:r w:rsidRPr="0074053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softHyphen/>
              <w:t>ма</w:t>
            </w:r>
            <w:r w:rsidRPr="0074053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softHyphen/>
              <w:t>ции на сайтах Министерства, подведомственных учреждений; создание комиссии по предоставлению направлений на санаторно-курортное лечение, специализированную медицинскую помощь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CAC9B" w14:textId="77777777" w:rsidR="0074053A" w:rsidRPr="0074053A" w:rsidRDefault="0074053A" w:rsidP="0074053A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74053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Заседание Комиссии от 17.09.2012</w:t>
            </w:r>
          </w:p>
        </w:tc>
      </w:tr>
      <w:tr w:rsidR="0074053A" w:rsidRPr="0074053A" w14:paraId="599CD6A9" w14:textId="77777777" w:rsidTr="0074053A">
        <w:trPr>
          <w:trHeight w:val="70"/>
        </w:trPr>
        <w:tc>
          <w:tcPr>
            <w:tcW w:w="2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FC32F" w14:textId="77777777" w:rsidR="0074053A" w:rsidRPr="0074053A" w:rsidRDefault="0074053A" w:rsidP="0074053A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74053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FC7AE" w14:textId="77777777" w:rsidR="0074053A" w:rsidRPr="0074053A" w:rsidRDefault="0074053A" w:rsidP="0074053A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74053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Медицинская организация</w:t>
            </w:r>
          </w:p>
          <w:p w14:paraId="6B6C1D60" w14:textId="77777777" w:rsidR="0074053A" w:rsidRPr="0074053A" w:rsidRDefault="0074053A" w:rsidP="0074053A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74053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FCA70" w14:textId="77777777" w:rsidR="0074053A" w:rsidRPr="0074053A" w:rsidRDefault="0074053A" w:rsidP="0074053A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74053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Добровольные безвозмездные и благотворительные взносы, пожертвования организаций, учреждений и граждан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5E727" w14:textId="77777777" w:rsidR="0074053A" w:rsidRPr="0074053A" w:rsidRDefault="0074053A" w:rsidP="0074053A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74053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Сговор представителей медицинской организации с частными организациями, физическими лицами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1B369" w14:textId="77777777" w:rsidR="0074053A" w:rsidRPr="0074053A" w:rsidRDefault="0074053A" w:rsidP="0074053A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74053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Нарушение законодательства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CA0BB" w14:textId="77777777" w:rsidR="0074053A" w:rsidRPr="0074053A" w:rsidRDefault="0074053A" w:rsidP="0074053A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74053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--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EFAC2" w14:textId="77777777" w:rsidR="0074053A" w:rsidRPr="0074053A" w:rsidRDefault="0074053A" w:rsidP="0074053A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74053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заключение договоров пожертвования; прием исключительно товара, а не денежных средств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68943" w14:textId="77777777" w:rsidR="0074053A" w:rsidRPr="0074053A" w:rsidRDefault="0074053A" w:rsidP="0074053A">
            <w:pPr>
              <w:spacing w:after="36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74053A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Заседание Комиссии от 04.10.2012</w:t>
            </w:r>
          </w:p>
        </w:tc>
      </w:tr>
    </w:tbl>
    <w:p w14:paraId="3649614D" w14:textId="77777777" w:rsidR="003725C7" w:rsidRDefault="003725C7"/>
    <w:sectPr w:rsidR="00372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A6F"/>
    <w:rsid w:val="00263A6F"/>
    <w:rsid w:val="003725C7"/>
    <w:rsid w:val="00740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A69858-34E7-4B58-A0C4-C8B36ADB0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0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1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931</Words>
  <Characters>5308</Characters>
  <Application>Microsoft Office Word</Application>
  <DocSecurity>0</DocSecurity>
  <Lines>44</Lines>
  <Paragraphs>12</Paragraphs>
  <ScaleCrop>false</ScaleCrop>
  <Company/>
  <LinksUpToDate>false</LinksUpToDate>
  <CharactersWithSpaces>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Роберт</dc:creator>
  <cp:keywords/>
  <dc:description/>
  <cp:lastModifiedBy>Роберт</cp:lastModifiedBy>
  <cp:revision>2</cp:revision>
  <dcterms:created xsi:type="dcterms:W3CDTF">2025-12-05T07:49:00Z</dcterms:created>
  <dcterms:modified xsi:type="dcterms:W3CDTF">2025-12-05T07:50:00Z</dcterms:modified>
</cp:coreProperties>
</file>