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5CD5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Министерство здравоохранения Ульяновской области</w:t>
      </w:r>
    </w:p>
    <w:p w14:paraId="41673929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 </w:t>
      </w:r>
    </w:p>
    <w:p w14:paraId="3008B562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ПРОТОКОЛ</w:t>
      </w:r>
    </w:p>
    <w:p w14:paraId="5923421F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 </w:t>
      </w:r>
    </w:p>
    <w:p w14:paraId="38AC9114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17.06.2013                                                                                                № 10</w:t>
      </w:r>
    </w:p>
    <w:p w14:paraId="4F4682BB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г. Ульяновск</w:t>
      </w:r>
    </w:p>
    <w:p w14:paraId="5F12314C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 </w:t>
      </w:r>
    </w:p>
    <w:p w14:paraId="57FA29FE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Style w:val="a4"/>
          <w:rFonts w:ascii="Arial" w:hAnsi="Arial" w:cs="Arial"/>
          <w:color w:val="222222"/>
          <w:sz w:val="18"/>
          <w:szCs w:val="18"/>
        </w:rPr>
        <w:t>заседания Комиссии по противодействию коррупции в Министерстве здравоохранения Ульяновской области</w:t>
      </w:r>
    </w:p>
    <w:p w14:paraId="3329D901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6776CC22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Председатель – Егорушин Ю.М.</w:t>
      </w:r>
    </w:p>
    <w:p w14:paraId="53822D36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Секретарь – Ахметова Ю.Р.</w:t>
      </w:r>
    </w:p>
    <w:p w14:paraId="440D49EF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4CDA1D15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Присутствовали:</w:t>
      </w:r>
    </w:p>
    <w:p w14:paraId="669A7E80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Гусев Г.А. – заместитель Министра здравоохранения Ульяновской области;</w:t>
      </w:r>
    </w:p>
    <w:p w14:paraId="4FF3E677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Бекина Е.Ю. – директор департамента организации и контроля качества медицинской помощи Министерства здравоохранения Ульяновской области (далее – Министерство);</w:t>
      </w:r>
    </w:p>
    <w:p w14:paraId="5ADD47A2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Макаров Е.С. – директор департамента организационно-правовой и кадровой работы Министерства;</w:t>
      </w:r>
    </w:p>
    <w:p w14:paraId="7611FAF9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Быкова О.К. – начальник отдела правового обеспечения Министерства;</w:t>
      </w:r>
    </w:p>
    <w:p w14:paraId="2AD61C97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Лямаева Н.Н. – начальник отдела государственной службы и кадров Министерства;</w:t>
      </w:r>
    </w:p>
    <w:p w14:paraId="7313A9B0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Пономарева И.Н. – начальник контрольно-ревизионного отдела Минис</w:t>
      </w:r>
      <w:r>
        <w:rPr>
          <w:rFonts w:ascii="Arial" w:hAnsi="Arial" w:cs="Arial"/>
          <w:color w:val="222222"/>
          <w:sz w:val="18"/>
          <w:szCs w:val="18"/>
        </w:rPr>
        <w:softHyphen/>
        <w:t>тер</w:t>
      </w:r>
      <w:r>
        <w:rPr>
          <w:rFonts w:ascii="Arial" w:hAnsi="Arial" w:cs="Arial"/>
          <w:color w:val="222222"/>
          <w:sz w:val="18"/>
          <w:szCs w:val="18"/>
        </w:rPr>
        <w:softHyphen/>
        <w:t>ства;</w:t>
      </w:r>
    </w:p>
    <w:p w14:paraId="5461C729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Тимонина Е.Н. – начальник отдела государственных закупок Минис</w:t>
      </w:r>
      <w:r>
        <w:rPr>
          <w:rFonts w:ascii="Arial" w:hAnsi="Arial" w:cs="Arial"/>
          <w:color w:val="222222"/>
          <w:sz w:val="18"/>
          <w:szCs w:val="18"/>
        </w:rPr>
        <w:softHyphen/>
        <w:t>терства;</w:t>
      </w:r>
    </w:p>
    <w:p w14:paraId="46226468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Шабанов А.И. – начальник отдела мобилизационной подготовки, мобили</w:t>
      </w:r>
      <w:r>
        <w:rPr>
          <w:rFonts w:ascii="Arial" w:hAnsi="Arial" w:cs="Arial"/>
          <w:color w:val="222222"/>
          <w:sz w:val="18"/>
          <w:szCs w:val="18"/>
        </w:rPr>
        <w:softHyphen/>
        <w:t>за</w:t>
      </w:r>
      <w:r>
        <w:rPr>
          <w:rFonts w:ascii="Arial" w:hAnsi="Arial" w:cs="Arial"/>
          <w:color w:val="222222"/>
          <w:sz w:val="18"/>
          <w:szCs w:val="18"/>
        </w:rPr>
        <w:softHyphen/>
        <w:t>ции и гражданской обороны Министерства;</w:t>
      </w:r>
    </w:p>
    <w:p w14:paraId="3072D4EE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Гайнутдинов А.Р. – директор ГУЗ «Ульяновский областной медицинский информационно-аналитический центр»;</w:t>
      </w:r>
    </w:p>
    <w:p w14:paraId="405F7E8F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Лукьянов С.В. – помощник Уполномоченного по противодействию коррупции в Ульяновской области;</w:t>
      </w:r>
    </w:p>
    <w:p w14:paraId="2A871475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**** – **** ТФОМС Ульяновской области;</w:t>
      </w:r>
    </w:p>
    <w:p w14:paraId="1B28A48C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**** – член некоммерческого партнёрства содействия развитию здравоохранения «Медицинская Палата Ульяновской области»;</w:t>
      </w:r>
    </w:p>
    <w:p w14:paraId="013D52C0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**** – председатель Совета общественных организаций по защите прав пациентов при Министерстве;</w:t>
      </w:r>
    </w:p>
    <w:p w14:paraId="289C3298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0B4DB675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3F5D5F30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ПОВЕСТКА ДНЯ:</w:t>
      </w:r>
    </w:p>
    <w:p w14:paraId="7C198ADD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7AF1414F" w14:textId="77777777" w:rsidR="00670672" w:rsidRDefault="00670672" w:rsidP="0067067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 1. Приписки неоказанных медицинских услуг в РМИС с целью выполнения объёмов медицинской помощи, предусмотренных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 Постановлением Правитель-    ства Ульяновской области от 22.01.2013 № 12-П «Об утверждении Территори-  альной программы государственных гарантий бесплатного оказания гражданам медицинской помощи на территории Ульяновской области на 2013 год и на плановый период 2014 и 2015 годов».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br/>
      </w:r>
    </w:p>
    <w:p w14:paraId="14636BD0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 Докладчик – Макаров Е.С.</w:t>
      </w:r>
    </w:p>
    <w:p w14:paraId="452BC4A2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3B234BED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СЛУШАЛИ:</w:t>
      </w:r>
    </w:p>
    <w:p w14:paraId="54248B1A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Макаров Е.С. – сообщил, что по результатам проведённой проверки ТФОМС Ульяновской области были выявлены факты фальсификации медицинской документации, не соблюдения учётно-регистрационной дисциплины, приписок медицинских услуг в РМИС. После получения акта проверки ТФОМС Ульяновской области виновные лица будут привлечены к ответственности.</w:t>
      </w:r>
    </w:p>
    <w:p w14:paraId="18F953A4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       </w:t>
      </w:r>
    </w:p>
    <w:p w14:paraId="300A8356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ВЫСТУПИЛИ:</w:t>
      </w:r>
    </w:p>
    <w:p w14:paraId="1E5D3C08" w14:textId="77777777" w:rsidR="00670672" w:rsidRDefault="00670672" w:rsidP="0067067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**** – сообщила, что по мнению специалистов, приписки стали возможными из-за системы финансирования учреждений здравоохранения, согласно которой объем выделяемых им средств напрямую зависит от числа приемов. Медицинские работники занимаются приписками с целью выполнения объёмов медицинской помощи, предусмотренных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 Постановлением Правительства Ульяновской области от 22.01.2013 № 12-П «Об утверждении Территориальной программы государственных гарантий бесплатного оказания гражданам медицинской помощи на территории Ульяновской области на 2013 год и на плановый период 2014 и 2015 годов».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br/>
      </w:r>
      <w:r>
        <w:rPr>
          <w:rFonts w:ascii="Arial" w:hAnsi="Arial" w:cs="Arial"/>
          <w:color w:val="222222"/>
          <w:sz w:val="18"/>
          <w:szCs w:val="18"/>
        </w:rPr>
        <w:t>           **** – сообщил, что в целях избежания приписок и дублирования неоказанных медицинских услуг, необходим правовой акт, устанавливающий строгий учёт медицинских услуг.</w:t>
      </w:r>
    </w:p>
    <w:p w14:paraId="79D4C4D0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728F4B75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РЕШИЛИ:</w:t>
      </w:r>
    </w:p>
    <w:p w14:paraId="7E4EB6EB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 Директору департамента организационно-правовой и кадровой работы Министерства Макарову Е.С.:</w:t>
      </w:r>
    </w:p>
    <w:p w14:paraId="2CCC5979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2.1. в целях недопущения злоупотребления полномочиями при формировании отчётности об исполнении государственного задания, противодействия коррупции и фальсификациям медицинской документации, обеспечения соблюдения учётно-регистрационной дисциплины государственными учреждениями здравоохранения Ульяновской области, подведомственными Министерству здравоохранения Ульяновской области, принять акт организационного характера;</w:t>
      </w:r>
    </w:p>
    <w:p w14:paraId="3691336D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2.1.2. направить во все государственные учреждения здравоохранения Ульяновской области.</w:t>
      </w:r>
    </w:p>
    <w:p w14:paraId="7B6EA679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Срок: до 28.06.2013.</w:t>
      </w:r>
    </w:p>
    <w:p w14:paraId="5EF573E7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2.2. Директору департамента организационно-правовой и кадровой работы Министерства Макарову Е.С.,  начальнику отдела государственной службы и кадров Министерства Лямаевой Н.Н.:</w:t>
      </w:r>
    </w:p>
    <w:p w14:paraId="096C602E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2.2.1. Представить информацию о рассмотрении вопроса о привлечении к дисциплинарной ответственности виновных должностных лиц, по результатам проверки ТФОМС Ульяновской области.</w:t>
      </w:r>
    </w:p>
    <w:p w14:paraId="1DB27079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Срок: 17.07.2013.</w:t>
      </w:r>
    </w:p>
    <w:p w14:paraId="6191886E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Ответственные – Макаров Е.С., Лямаева Н.Н.  </w:t>
      </w:r>
    </w:p>
    <w:p w14:paraId="272BBFD3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546ACFA7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20AD16E2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Председатель                            ___________                                    Ю.М. Егорушин</w:t>
      </w:r>
    </w:p>
    <w:p w14:paraId="2B538E15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3F7E7506" w14:textId="77777777" w:rsidR="00670672" w:rsidRDefault="00670672" w:rsidP="00670672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Секретарь                                  ___________                                    Ю.Р.Ахметова</w:t>
      </w:r>
    </w:p>
    <w:p w14:paraId="6F96D3D3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DA"/>
    <w:rsid w:val="003725C7"/>
    <w:rsid w:val="00497EDA"/>
    <w:rsid w:val="0067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76C8F-6D8D-419B-98BF-71F2A99F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06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2025-12-08T11:11:00Z</dcterms:created>
  <dcterms:modified xsi:type="dcterms:W3CDTF">2025-12-08T11:11:00Z</dcterms:modified>
</cp:coreProperties>
</file>