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3A" w:rsidRPr="001D2872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Объявление о приёме </w:t>
      </w:r>
      <w:r w:rsidR="00D977FE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с </w:t>
      </w:r>
      <w:r w:rsidR="00F852FA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15</w:t>
      </w:r>
      <w:r w:rsidR="00032D29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.0</w:t>
      </w:r>
      <w:r w:rsidR="00F852FA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7</w:t>
      </w:r>
      <w:r w:rsidR="004A7B4D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D977FE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20</w:t>
      </w:r>
      <w:r w:rsidR="002A1C9A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</w:t>
      </w:r>
      <w:r w:rsidR="00F5363B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D977FE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536498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по </w:t>
      </w:r>
      <w:r w:rsidR="00F852FA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04.08</w:t>
      </w:r>
      <w:r w:rsidR="00FF52BD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.2</w:t>
      </w:r>
      <w:r w:rsidR="003F74CD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02</w:t>
      </w:r>
      <w:r w:rsidR="00F5363B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536498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документов </w:t>
      </w:r>
      <w:r w:rsidR="0050346A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для</w:t>
      </w:r>
      <w:r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участи</w:t>
      </w:r>
      <w:r w:rsidR="0050346A"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я</w:t>
      </w:r>
      <w:r w:rsidRPr="0074351B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 конкурсе </w:t>
      </w:r>
      <w:r w:rsidR="00F852FA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по формированию кадрового резерва </w:t>
      </w:r>
      <w:r w:rsidR="00F5363B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на замещение должност</w:t>
      </w:r>
      <w:r w:rsidR="00F852FA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ей</w:t>
      </w:r>
      <w:r w:rsidR="00F5363B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EA5E0D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</w:t>
      </w:r>
      <w:r w:rsidR="00236FC0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964C86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Министерстве </w:t>
      </w:r>
      <w:r w:rsidR="00C34550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здравоохранения</w:t>
      </w:r>
      <w:r w:rsidR="008A50D7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Ульяновской области</w:t>
      </w:r>
    </w:p>
    <w:p w:rsidR="00FA4B62" w:rsidRPr="00B0246A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061"/>
      </w:tblGrid>
      <w:tr w:rsidR="00FA4B62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0246A" w:rsidRDefault="00FA4B62" w:rsidP="008D7EF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="00EA5E0D"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D7EF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</w:t>
            </w:r>
            <w:r w:rsidR="00F5363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60BB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</w:t>
            </w:r>
            <w:r w:rsidR="008D7EF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ей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0246A" w:rsidRDefault="00FA4B62" w:rsidP="002741A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14525F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803" w:rsidRPr="008A04C7" w:rsidRDefault="00BC4899" w:rsidP="00032D29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 w:rsidR="008D7EF2">
              <w:rPr>
                <w:rFonts w:ascii="PT Astra Serif" w:hAnsi="PT Astra Serif" w:cs="Times New Roman"/>
                <w:sz w:val="24"/>
                <w:szCs w:val="24"/>
              </w:rPr>
              <w:t>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595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 w:rsidR="00704BE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863595" w:rsidRPr="00B0246A" w:rsidRDefault="000A2CD8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</w:t>
            </w:r>
            <w:r w:rsidR="00704BE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Достижение возраста 18 лет.</w:t>
            </w:r>
          </w:p>
          <w:p w:rsidR="00863595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 w:rsidR="00704BE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566478" w:rsidRPr="008D7EF2" w:rsidRDefault="00863595" w:rsidP="008D7E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4. Уровень образования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- н</w:t>
            </w:r>
            <w:r w:rsidR="002741AB" w:rsidRPr="00B0246A">
              <w:rPr>
                <w:rFonts w:ascii="PT Astra Serif" w:hAnsi="PT Astra Serif" w:cs="Times New Roman"/>
                <w:sz w:val="24"/>
                <w:szCs w:val="24"/>
              </w:rPr>
              <w:t>аличие высшего</w:t>
            </w:r>
            <w:r w:rsidR="00B310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741AB" w:rsidRPr="00B0246A">
              <w:rPr>
                <w:rFonts w:ascii="PT Astra Serif" w:hAnsi="PT Astra Serif" w:cs="Times New Roman"/>
                <w:sz w:val="24"/>
                <w:szCs w:val="24"/>
              </w:rPr>
              <w:t>образования</w:t>
            </w:r>
            <w:r w:rsidR="00F875C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D7EF2" w:rsidRPr="008D7EF2">
              <w:rPr>
                <w:rFonts w:ascii="PT Astra Serif" w:hAnsi="PT Astra Serif" w:cs="Times New Roman"/>
                <w:sz w:val="24"/>
                <w:szCs w:val="24"/>
              </w:rPr>
              <w:t xml:space="preserve">по специальности, направлению подготовки: </w:t>
            </w:r>
            <w:r w:rsidR="008D7EF2" w:rsidRPr="008D7EF2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«Лечебное дело», «Педиатрия», «Фармация», «Юриспруденция»</w:t>
            </w:r>
            <w:r w:rsidR="008D7EF2" w:rsidRPr="003515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D7EF2" w:rsidRPr="008D7EF2">
              <w:rPr>
                <w:rFonts w:ascii="PT Astra Serif" w:hAnsi="PT Astra Serif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="00F875CF" w:rsidRPr="008D7E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92720" w:rsidRPr="00B0246A" w:rsidRDefault="00F92720" w:rsidP="002741A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F92720" w:rsidRPr="00B0246A" w:rsidRDefault="00F92720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7A06C1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8A04C7" w:rsidRPr="008A04C7" w:rsidRDefault="008A04C7" w:rsidP="008A04C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информационно-телекоммуникационную сеть «Интернет»), в том числе с использованием мобильных устройств;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 Российской Федерации: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1) Федерального закона от 06.11.1999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2) Федерального закона от 29.11.2010 № 326-ФЗ «Об обязательном медицинском страховании в Российской Федерации»;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3) Федерального закона от 21.11.2011 № 323-ФЗ «Об основах охраны здоровья граждан в Российской Федерации»;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4) Федерального закона от 12.04.2010 № 61-ФЗ «Об обращении лекарственных средств».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0430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Иные профессиональные знания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1) Федерального закона от 02.05.2006 № 59-ФЗ «О порядке рассмотрения обращений граждан Российской Федерации»;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2) приказа Минздрава России от 31.07.2020 № 787н «Об утверждении Порядка организации и проведения ведомственного контроля качества и безопасности медицинской деятельности»;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3) приказа Минздрава России от 31.07.2020 N 785н «Об утверждении Требований к организации и проведению внутреннего контроля качества и безопасности медицинской деятельности»;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4) приказа Минздрава России от 27.02.2016 № 132н «О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 xml:space="preserve">5) приказа </w:t>
            </w:r>
            <w:proofErr w:type="spellStart"/>
            <w:r w:rsidRPr="00BC4899">
              <w:rPr>
                <w:rFonts w:ascii="PT Astra Serif" w:hAnsi="PT Astra Serif" w:cs="Times New Roman"/>
                <w:sz w:val="24"/>
                <w:szCs w:val="24"/>
              </w:rPr>
              <w:t>Минздравсоцразвития</w:t>
            </w:r>
            <w:proofErr w:type="spellEnd"/>
            <w:r w:rsidRPr="00BC4899">
              <w:rPr>
                <w:rFonts w:ascii="PT Astra Serif" w:hAnsi="PT Astra Serif" w:cs="Times New Roman"/>
                <w:sz w:val="24"/>
                <w:szCs w:val="24"/>
              </w:rPr>
              <w:t xml:space="preserve"> России от 05.05.2012 N 502н «Об утверждении порядка создания и деятельности врачебной 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комиссии медицинской организации»;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6) основные задачи и методы их выполнения по регулированию в сфере организации качества и безопасности медицинской деятельности.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0430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знаний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ab/>
              <w:t>приказа Минздрава России от 31.07.2020 № 787н «Об утверждении Порядка организации и проведения ведомственного контроля качества и безопасности медицинской деятельности»;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приказа </w:t>
            </w:r>
            <w:proofErr w:type="spellStart"/>
            <w:r w:rsidRPr="00BC4899">
              <w:rPr>
                <w:rFonts w:ascii="PT Astra Serif" w:hAnsi="PT Astra Serif" w:cs="Times New Roman"/>
                <w:sz w:val="24"/>
                <w:szCs w:val="24"/>
              </w:rPr>
              <w:t>Минздравсоцразвития</w:t>
            </w:r>
            <w:proofErr w:type="spellEnd"/>
            <w:r w:rsidRPr="00BC4899">
              <w:rPr>
                <w:rFonts w:ascii="PT Astra Serif" w:hAnsi="PT Astra Serif" w:cs="Times New Roman"/>
                <w:sz w:val="24"/>
                <w:szCs w:val="24"/>
              </w:rPr>
              <w:t xml:space="preserve"> России от 23.08.2010 № 706н «Об утверждении правил хранения лекарственных средств»;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ab/>
              <w:t>организации и внедрения в практику эффективных методов и средств диагностики, лечения и профилактики, новых организационных форм по оказанию лечебно-профилактической помощи в Ульяновской области;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ab/>
              <w:t>внедрению порядков оказания медицинской помощи на территории Ульяновской области;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ab/>
              <w:t>организации и осуществлении ведомственного контроля качества и безопасности медицинской деятельности.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0430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умений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1) умение мыслить системно (стратегически);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2) умение планировать, рационально использовать служебное время и достигать результата;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3) коммуникативные умения;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4) умение управлять изменениями;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5) умения в области информационно-коммуникационных технологий: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а)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д) умение работать с общими сетевыми ресурсами (сетевыми дисками, папками);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0430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умений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1) оперативной реализации управленческих и иных решений;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2) ведения деловых переговоров, взаимодействия с другими государственными органами, а также с органами местного самоуправления, иными органами и организациями;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3) нормотворческой деятельности планирования работы;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4) контроля, анализа и прогнозирования последствий, реализуемых управленческих и иных решений;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 xml:space="preserve">5) продуктивной деятельности в напряжённых условиях, в том 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числе быстрого переключения с анализа одного материала на анализ другого, не менее важного, материала;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6) стимулирования достижения результатов;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7) требовательности; публичного выступления, владения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8) владения конструктивной критикой с учётом мнения руководителей, коллег и подчинённых;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9) пользования современной компьютерной и организационной техникой и соответствующими программными продуктами;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 xml:space="preserve">10) систематического повышения уровня профессиональных знаний и навыков; 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11) подготовки и редактирования документов на высоком стилистическом уровне;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12) своевременного выявления и разрешения проблемных ситуаций, приводящих к конфликту интересов.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0430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умений</w:t>
            </w:r>
            <w:r w:rsidRPr="00BC48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1) взаимодействия в установленном порядке с органами государственной власти и органами местного самоуправления муниципальных образований, организациями, а также должностными лицами и гражданами;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2) осуществления проверок ведомственного контроля качества и безопасности медицинской деятельности в подведомственных учреждениях;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3) систематизации и обобщения законодательства в области ведомственного контроля качества и безопасности медицинской деятельности;</w:t>
            </w:r>
          </w:p>
          <w:p w:rsidR="00032D2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4) изучения и внедрения положительного опыта работы органов управления здравоохранения других регионов.</w:t>
            </w:r>
          </w:p>
          <w:p w:rsidR="00F852FA" w:rsidRDefault="00F852FA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3A3A" w:rsidRPr="00B0246A" w:rsidRDefault="00A82DC1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6. </w:t>
            </w:r>
            <w:r w:rsidR="00F60BBC"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ДОЛЖНОСТНЫЕ ОБЯЗАННОСТИ</w:t>
            </w: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1) проводить оценку соблюдения требований безопасности медицинских изделий, предусмотренных нормативной документацией производителя;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2) проводить оценку соблюдения требований к утилизации (уничтожению) медицинских изделий, предусмотренных технической и эксплуатационной документацией производителя;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3) проводить оценку соблюдения установленных правил в сфере обращения медицинских изделий; 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4) проводить оценку наличия договоров о проведении клинических исследований лекарственных препаратов, клинических испытаний медицинских изделий, а также об осуществлении медицинским работником педагогической и (или) научной деятельности;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5) проводить рассмотрение утвержденного администрацией медицинской организации порядка участия представителей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</w:t>
            </w:r>
            <w:r w:rsidRPr="00885E9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в собраниях медицинских работников и иных мероприятиях, связанных с повышением их профессионального уровня или предоставлением информации, предусмотренной частью 3 статьи 64 Федерального закона от 12 апреля 2010 г. № 61-ФЗ «Об обращении лекарственных средств» и частью 3 статьи 96 Федерального закона от 21 ноября 2011 г. N 323-ФЗ «Об основах охраны здоровья граждан в Российской Федерации»;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6) проводить оценку организации работы, направленной на предупреждение нарушений медицинскими работниками и фармацевтическими работниками ограничений, установленных статьей 74 Федерального закона от 21 ноября 2011 г. № 323-ФЗ «Об основах охраны здоровья граждан в Российской Федерации», в том числе по информированию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</w:t>
            </w:r>
            <w:r w:rsidR="00924233">
              <w:rPr>
                <w:rFonts w:ascii="PT Astra Serif" w:hAnsi="PT Astra Serif" w:cs="Times New Roman"/>
                <w:sz w:val="24"/>
                <w:szCs w:val="24"/>
              </w:rPr>
              <w:t>ветственности за их совершение;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7) анализировать и систематизировать статистическую информацию по вопросам деятельности медицинских организаций в рамках ведомственного контроля качества и безопасности медицинской деятельности;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8) подготавливать и предоставлять аналитические, справочные, методические и информационные материалы;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9) осуществлять подготовку материалов при подготовке актов плановых и (или) внеплановых, выездных и (или) документарных проверок ведомственного контроля качества и безопасности медицинской деятельности; 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10) осуществлять подготовку предписаний при выявлении нарушений в ходе проведения проверок ведомственного контроля качества и безопасности медицинской деятельности;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11) рассматривать обращения граждан в рамках компетенции отдела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12) соблюдать нормы Кодекса профессиональной этики работников Министерства.</w:t>
            </w:r>
          </w:p>
          <w:p w:rsidR="00885E9A" w:rsidRPr="00885E9A" w:rsidRDefault="00924233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885E9A"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меет право: 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1) не принимать к рассмотрению и исполнению материалы и документы, противоречащие законодательству;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2) вносить предложения директору департамента по совершенствованию работы департамента, конструктивные предложения по оптимизации деятельности департамента, предлагать новые пути решения существующих задач;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3) вести служебную переписку по вопросам, входящим в компетенцию департамента;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4) докладывать директору департамента обо всех выявленных недостатках в работе в пределах своей компетенции;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5) получать в пределах своей компетенции от исполнительных органов государственной власти Ульяновской области, органов местного самоуправления муниципальных </w:t>
            </w:r>
            <w:r w:rsidRPr="00885E9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образований Ульяновской области информацию и материалы, необходимые для исполнения должностных обязанностей;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6) принимать участие в совещаниях по вопросам, входящим 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в компетенцию департамента; 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7) пользоваться в установленном порядке средствами правового, документального, информационного, материально-технического и иного обеспечения, имеющимися в распоряжении Министерства; 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 xml:space="preserve">8) пользоваться иными правами, предусмотренными законодательством Российской Федерации, Ульяновской области, локальными нормативно-правовыми актами. </w:t>
            </w:r>
          </w:p>
          <w:p w:rsidR="00885E9A" w:rsidRPr="00885E9A" w:rsidRDefault="00924233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85E9A" w:rsidRPr="00885E9A">
              <w:rPr>
                <w:rFonts w:ascii="PT Astra Serif" w:hAnsi="PT Astra Serif" w:cs="Times New Roman"/>
                <w:sz w:val="24"/>
                <w:szCs w:val="24"/>
              </w:rPr>
              <w:t>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дирек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тора департамента Министерства.</w:t>
            </w:r>
          </w:p>
          <w:p w:rsidR="00F852FA" w:rsidRDefault="00924233" w:rsidP="00885E9A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="00885E9A" w:rsidRPr="00885E9A">
              <w:rPr>
                <w:rFonts w:ascii="PT Astra Serif" w:hAnsi="PT Astra Serif" w:cs="Times New Roman"/>
                <w:sz w:val="24"/>
                <w:szCs w:val="24"/>
              </w:rPr>
              <w:t>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законодательством Российской Федерации и законодательством Ульяновской области.</w:t>
            </w:r>
          </w:p>
          <w:p w:rsidR="00F852FA" w:rsidRDefault="00F852FA" w:rsidP="006A0536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3A3A" w:rsidRPr="00B0246A" w:rsidRDefault="008E3A3A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7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выполняемый объём работы и интенсивность труда (количество разработанных нормативных правовых актов, проведённых мероприятий по вопросам, входящим в компетенцию отдела (департамента);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7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своевременность выполнения поручений и рассмотрения обращений граждан и организаций;</w:t>
            </w:r>
          </w:p>
          <w:p w:rsidR="00885E9A" w:rsidRPr="00885E9A" w:rsidRDefault="00885E9A" w:rsidP="00885E9A">
            <w:pPr>
              <w:tabs>
                <w:tab w:val="left" w:pos="720"/>
              </w:tabs>
              <w:spacing w:after="0" w:line="240" w:lineRule="auto"/>
              <w:ind w:firstLine="47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еских и пунктуационных ошибок);</w:t>
            </w:r>
          </w:p>
          <w:p w:rsidR="00F852FA" w:rsidRPr="00B0246A" w:rsidRDefault="00885E9A" w:rsidP="00885E9A">
            <w:pPr>
              <w:tabs>
                <w:tab w:val="left" w:pos="720"/>
              </w:tabs>
              <w:spacing w:after="0" w:line="240" w:lineRule="auto"/>
              <w:ind w:firstLine="47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5E9A">
              <w:rPr>
                <w:rFonts w:ascii="PT Astra Serif" w:hAnsi="PT Astra Serif" w:cs="Times New Roman"/>
                <w:sz w:val="24"/>
                <w:szCs w:val="24"/>
              </w:rPr>
              <w:t>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  <w:tr w:rsidR="00BC4899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899" w:rsidRDefault="00BC4899" w:rsidP="00032D29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2) </w:t>
            </w:r>
            <w:r w:rsidR="00351508">
              <w:rPr>
                <w:rFonts w:ascii="PT Astra Serif" w:hAnsi="PT Astra Serif" w:cs="Times New Roman"/>
                <w:sz w:val="24"/>
                <w:szCs w:val="24"/>
              </w:rPr>
              <w:t>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704300" w:rsidRPr="008D7EF2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4. Уровень образования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- н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аличие высшего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D7EF2">
              <w:rPr>
                <w:rFonts w:ascii="PT Astra Serif" w:hAnsi="PT Astra Serif" w:cs="Times New Roman"/>
                <w:sz w:val="24"/>
                <w:szCs w:val="24"/>
              </w:rPr>
              <w:t xml:space="preserve">по специальности, направлению подготовки: </w:t>
            </w:r>
            <w:r w:rsidR="00351508" w:rsidRPr="00351508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«Экономика», «Экономика и управление», «Финансы и кредит</w:t>
            </w:r>
            <w:r w:rsidR="00351508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», «Бухгалтерский учет и аудит»</w:t>
            </w:r>
            <w:r w:rsidRPr="003515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8D7EF2">
              <w:rPr>
                <w:rFonts w:ascii="PT Astra Serif" w:hAnsi="PT Astra Serif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704300" w:rsidRPr="00B0246A" w:rsidRDefault="00704300" w:rsidP="0070430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704300" w:rsidRPr="008A04C7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а) понятие и виды электронных подписей;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1) Бюджетный кодекс Российской Федерации;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2) Трудовой кодекс Российской Федерации;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3) Федерального закона от 27.05.2003 № 58-ФЗ «О системе государственной службы РФ»;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4) Федерального закона от 27.07.2004 № 79-ФЗ «О государственной гражданской службе РФ»;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5) Федеральный закон от 29.11.2010 № 326-ФЗ «Об обязательном медицинском страховании в Российской Федерации»;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6) Федеральный закон от 21.11.2011 № 323-ФЗ «Об основах охраны здоровья граждан в Российской Федерации»;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7) Федеральный закон от 30.11.2011 № 354-ФЗ «О размере и порядке расчета тарифа страхового взноса на обязательное медицинское страхование неработающего населения»;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8) Федеральный закон от 12.01.1996 № 7-ФЗ «О некоммерческих организациях»;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9) Указ Президента Российской Федерации от 07.05.2012 № 598 «О совершенствовании государственной политики в сфере здравоохранения»;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10) Указ Президента Российской Федерации от 07.05.2012 № 597 «О мероприятиях по реализации государственной социальной политики»;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11) постановление Правительства Российской Федерации от 13.01.2011 № 2 «О единовременном денежном поощрении лучших врачей»;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12) постановление Правительства Российской Федерации от 08.10.2012 № 1018 «О Правительственной комиссии по вопросам охраны здоровья граждан»;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13) Федеральный закон о федеральном бюджете на соответствующий год;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14) постановление Правительства Российской Федерации от 06.03.2013 № 186 «Об утверждении Правил оказания медицинской помощи иностранным гражданам на территории Российской Федерации»; </w:t>
            </w:r>
          </w:p>
          <w:p w:rsid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15) постановление Правительства Российской Федерации о программе государственных гарантий бесплатного оказания гражданам медицинской помощи на текущий год и на плановый период;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16) распоряжение Правительства Российской Федерации от 28.12.2012 № 2599-р «Об утверждении плана мероприятий («дорожной карты») «Изменения в отраслях социальной сферы, направленные на повышение эффективности здравоохранения»;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Иные профессиональные знания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1) цели и задачи государственной политики в сфере здраво</w:t>
            </w:r>
            <w:r w:rsidR="00CB34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охранения;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2) общие вопросы в сфере обеспечения информационной 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безопасности;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3) понятие бюджета и его социально-экономическая роль в обществе;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4) основные принципы правового регулирования трудовых и социальных отношений;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5) бюджетная система Российской Федерации;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6) бюджетное регулирование и его основные методы;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7) понятие и цели бюджетной политики;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8) понятие и состав бюджетной классификации;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9) правила юридической техники формирования нормативных правовых актов.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36134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1) основных направлений и приоритетов бюджетной политики в сфере здравоохранения и обязательного медицинского страхования;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2) организации обязательного медицинского страхования в Российской Федерации;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3) программно-целевых методов формирования федерального бюджета в части государственной программы Российской Федерации «Развитие здравоохранения»;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4) ведомственной структуры расходов областного бюджета в части здравоохранения;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5) показателей бюджетной классификации, по которым отражаются расходы на здравоохранение;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6) порядка формирования государственного задания в отношении федеральных государственных учреждений здравоохранения, в том числе подходов по определению нормативных затрат на оказание государственных услуг в сфере здравоохранения;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7) в разработке и исполнении Территориальной программы государственных гарантий по оказанию гражданам Ульяновской области бесплатной медицинской помощи;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36134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мыслить системно (стратегически);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планировать, рационально использовать служебное время и достигать результата;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коммуникативных умений;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управлять изменениями;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умений в области информационно-коммуникационных технологий: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а)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б) 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 xml:space="preserve">умения работать с текстовыми документами, электронными таблицами и презентациями, включая их создание, редактирование 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lastRenderedPageBreak/>
              <w:t>и форматирование, сохранение и печать;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д)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работать с общими сетевыми ресурсами (сетевыми дисками, папками);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6)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управленческих умений: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а)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руководить подчинёнными, эффективно планировать, организовывать работу и контролировать её выполнение;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б)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оперативно принимать и реализовывать управленческие решения;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36134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основных направлений и приоритетов бюджетной политики в сфере здравоохранения и обязательного медицинского страхования;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 xml:space="preserve">организации обязательного медицинского страхования в Российской Федерации;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3)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программно-целевых методов формирования федерального бюджета в части государственной программы Российской Федерации «Развитие здравоохранения»;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4)ведомственной структуры расходов областного бюджета в части здравоохранения;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5) показателей бюджетной классификации, по которым отражаются расходы на здравоохранение;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6) порядка формирования государственного задания в отношении федеральных государственных учреждений здравоохранения, в том числе подходов по определению нормативных затрат на оказание государственных услуг в сфере здравоохранения;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7) в разработке и исполнении Территориальной программы государственных гарантий по оказанию гражданам Ульяновской области бесплатной медицинской помощи;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8) порядка проведения ревизий и проверок;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9) взаимодействия с другими государственными органами, а также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с органами местного самоуправления, иными органами и организациями;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10) нормотворческой деятельности;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11) публичного выступления; 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12) подготовки и редактирования документов на высоком стилистическом уровне.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36134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: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1) организации и проведения конференций, заседаний, совещаний, семинаров, выставок, а также конкурсов по различным направлениям профессиональной деятельности;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2) проведения мониторинга статистических отчётов государственных учреждений, функции и полномочия учредителя, в отношении которых осуществляет Министерство здравоохранения Ульяновской области, а также государственных казённых учреждений, подведомственных Министерству здравоохранения Ульяновской области (далее – учреждения подведомственной сети);</w:t>
            </w:r>
          </w:p>
          <w:p w:rsidR="00F00C2F" w:rsidRPr="00F00C2F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3) изучения и внедрения положительного опыта работы органов </w:t>
            </w: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lastRenderedPageBreak/>
              <w:t>управления здравоохранения других регионов;</w:t>
            </w:r>
          </w:p>
          <w:p w:rsidR="00BC4899" w:rsidRDefault="00F00C2F" w:rsidP="00F00C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00C2F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4) проведения ревизий и служебных проверок, принятия мер по совершенствованию организации исполнения законодательства</w:t>
            </w:r>
            <w:r w:rsidR="0036134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  <w:p w:rsidR="00BC4899" w:rsidRDefault="00BC4899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BC4899" w:rsidRPr="00B0246A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ДОЛЖНОСТНЫЕ ОБЯЗАННОСТИ</w:t>
            </w: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формирует в установленном порядке бюджетные ассигнования на финансовое обеспечение расходов;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принимает участие в формировании проекта бюджета Ульяновской области на текущий финансовый год и плановый период, в том числе на содержание учреждения подведомственной сети, и подготовке соответствующих расчётов по отрасли «Здравоохранение»;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 xml:space="preserve">готовит предложения на основании представленных заявок и по поручению заместителя директора департамента – начальника отдела в Министерство финансов Ульяновской области для внесения изменений в сводную бюджетную роспись; 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формирует и доводит учреждения подведомственной сети уведомления об изменении лимитов;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формирует отраслевой (ведомственный) перечень услуг (работ) для выполнения государственного задания;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формирует государственные задания учреждений в электронной системе «АЦК-Планирование» с отражением значений нормативов затрат и отражением по учреждениям в бюджетной заявке размер субсидии на выполнение государственного задания с использованием нормативно-</w:t>
            </w:r>
            <w:proofErr w:type="spellStart"/>
            <w:r w:rsidRPr="00EE764D">
              <w:rPr>
                <w:rFonts w:ascii="PT Astra Serif" w:hAnsi="PT Astra Serif" w:cs="Times New Roman"/>
                <w:sz w:val="24"/>
                <w:szCs w:val="24"/>
              </w:rPr>
              <w:t>подушевого</w:t>
            </w:r>
            <w:proofErr w:type="spellEnd"/>
            <w:r w:rsidRPr="00EE764D">
              <w:rPr>
                <w:rFonts w:ascii="PT Astra Serif" w:hAnsi="PT Astra Serif" w:cs="Times New Roman"/>
                <w:sz w:val="24"/>
                <w:szCs w:val="24"/>
              </w:rPr>
              <w:t xml:space="preserve"> метода расчета;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вносит изменения по характеристикам услуг (работ) регионального перечня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системе «АЦК-Планирование»;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готовит предложения по внесению изменений в закон об областном бюджете Ульяновской области на текущий финансовый год и плановый период;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готовит предложения по внесению изменений в государственную программу «Развитие здравоохранения Ульяновской области», в части изменений объёмов финансирования по ресурсному обеспечению мероприятий государственной программы;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участвует в формировании ежеквартальных отчётов, годового отчёта о ходе реализации и оценке эффективности государственной программы «Развитие здравоохранения Ульяновской области»;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готовит информацию о финансовом обеспечении территориальной программы государственных гарантий бесплатного оказания гражданам медицинской помощи в разрезе видов медицинской помощи и целевых статей расходов;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формирует информационный и аналитический материал по отрасли «Здравоохранение»;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участвует в подготовке отчётности в установленные сроки и по установленным формам;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участвует в подготовке ответов по актам прокурорского реагирования и запросам органов прокуратуры, органов юстиции;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 xml:space="preserve">принимает участие в подготовке предложений по устранению выявленных нарушений в ходе проверок контролирующих </w:t>
            </w:r>
            <w:r w:rsidRPr="00EE76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органов;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участвует в рассмотрении обращений граждан и подготовке ответов на обращения в соответствии с Федеральным законом от 02.05.2006 № 59-ФЗ «О порядке рассмотрения обращений граждан Российской Федерации», по вопросам, отнесённым к компетенции отдела;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оказывает методическую, консультативную и практическую помощь учреждения подведомственной сети в пределах своей компетенции;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отвечает на письма учреждения подведомственной сети в пределах своей компетенции;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выполняет задания и поручения заместителя директора департамента - начальника отдела;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соблюдает служебный распорядок Министерства;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поддерживает уровень квалификации, необходимый для надлежащего исполнения должностных обязанностей;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бережет государственное имущество, в том числе предоставленное ему для исполнения должностных обязанностей;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соблюдает ограничения, выполняет обязательства и требования к служебному поведению, не нарушает запреты, которые установлены Федеральным законом от 27.07.2004 № 79-ФЗ «О государственной гражданской службе Российской Федерации»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другими федеральными законами.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EE764D">
              <w:rPr>
                <w:rFonts w:ascii="PT Astra Serif" w:hAnsi="PT Astra Serif" w:cs="Times New Roman"/>
                <w:sz w:val="24"/>
                <w:szCs w:val="24"/>
              </w:rPr>
              <w:tab/>
              <w:t>осуществлять наставничество в соответствии с решением представителя нанимателя;</w:t>
            </w:r>
          </w:p>
          <w:p w:rsidR="00EE764D" w:rsidRPr="00EE764D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764D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EE764D">
              <w:rPr>
                <w:rFonts w:ascii="PT Astra Serif" w:hAnsi="PT Astra Serif" w:cs="Times New Roman"/>
                <w:sz w:val="24"/>
                <w:szCs w:val="24"/>
              </w:rPr>
              <w:tab/>
              <w:t>соблюдать нормы Кодекса профессиональной этики работников Министерства здравоохранения Ульяновской области и возглавляемых им исполнительных органов Ульяновской области.</w:t>
            </w:r>
          </w:p>
          <w:p w:rsidR="00BC4899" w:rsidRDefault="00EE764D" w:rsidP="00EE764D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EE764D">
              <w:rPr>
                <w:rFonts w:ascii="PT Astra Serif" w:hAnsi="PT Astra Serif" w:cs="Times New Roman"/>
                <w:sz w:val="24"/>
                <w:szCs w:val="24"/>
              </w:rPr>
              <w:t>сполняет иные обязанности, предусмотренные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E764D">
              <w:rPr>
                <w:rFonts w:ascii="PT Astra Serif" w:hAnsi="PT Astra Serif" w:cs="Times New Roman"/>
                <w:sz w:val="24"/>
                <w:szCs w:val="24"/>
              </w:rPr>
              <w:t>законодательством Российской Федерации и законодательством Ульяновской области, приказами, распоряжениями и поручениями заместителя директора департамента – начальника отдела планирования и анализа исполнения бюджетных обязательств, директора департамента финансов Министерства.</w:t>
            </w:r>
          </w:p>
          <w:p w:rsid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C4899" w:rsidRPr="00B0246A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7A598B" w:rsidRPr="007A598B" w:rsidRDefault="007A598B" w:rsidP="007A598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7A598B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1) выполняемый объём работы и интенсивность труда (количество разработанных нормативных правовых актов, проведённых мероприятий по вопросам, входящим в компетенцию отдела (департамента);</w:t>
            </w:r>
          </w:p>
          <w:p w:rsidR="007A598B" w:rsidRPr="007A598B" w:rsidRDefault="007A598B" w:rsidP="007A598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7A598B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lastRenderedPageBreak/>
              <w:t>2) своевременность выполнения поручений и рассмотрения обращений граждан и организаций;</w:t>
            </w:r>
          </w:p>
          <w:p w:rsidR="007A598B" w:rsidRPr="007A598B" w:rsidRDefault="007A598B" w:rsidP="007A598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7A598B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3)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</w:t>
            </w:r>
          </w:p>
          <w:p w:rsidR="00BC4899" w:rsidRPr="00B0246A" w:rsidRDefault="007A598B" w:rsidP="007A598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7A598B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4)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  <w:tr w:rsidR="00BC4899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899" w:rsidRDefault="00BC4899" w:rsidP="00032D29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3) </w:t>
            </w:r>
            <w:r w:rsidR="00D22ED6">
              <w:rPr>
                <w:rFonts w:ascii="PT Astra Serif" w:hAnsi="PT Astra Serif" w:cs="Times New Roman"/>
                <w:sz w:val="24"/>
                <w:szCs w:val="24"/>
              </w:rPr>
              <w:t>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704300" w:rsidRPr="008D7EF2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4. Уровень образования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- н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аличие высшего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образования</w:t>
            </w:r>
            <w:r w:rsidRPr="008D7E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704300" w:rsidRPr="00B0246A" w:rsidRDefault="00704300" w:rsidP="0070430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704300" w:rsidRPr="00B0246A" w:rsidRDefault="00704300" w:rsidP="0070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704300" w:rsidRPr="008A04C7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704300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D22ED6" w:rsidRPr="00516AB5" w:rsidRDefault="00D22ED6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Правил охраны труда и пожарной безопасности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704300" w:rsidRPr="00516AB5" w:rsidRDefault="00704300" w:rsidP="007043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Конституции Российской Федерации, Устава Ульяновской области, законов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Трудового кодекса Российской Федерации;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16.02.2005 № 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12.08.2002 № 885 «Об утверждении общих принципов служебного поведения государственных служащих»;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01.02.2005 № 110 «О проведении аттестации государственных гражданских служащих Российской Федерации»;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Указа Президента Российской Федерации от 01.02.2005 № 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112 «О конкурсе на замещение вакантной должности государственной гражданской службы Российской Федерации»;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01.02.2005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07.05.2012 № 601 «Об основных направлениях совершенствования системы государственного управления»;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10)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27.07.2004 № 79-ФЗ «О государственной гражданской службе Российской Федерации»;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11)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27.05.2003 № 58-ФЗ «О системе государственной службы Российской Федерации»;</w:t>
            </w:r>
          </w:p>
          <w:p w:rsidR="00BC4899" w:rsidRPr="00BC4899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12)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29.12.2012 № 273-ФЭ «Об образовании в Российской Федерации»;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13)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Федеральный закон от 25.12.2008 № 273-Ф3 «О противодействии коррупции»;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14)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Федеральный закон от 27.07.2006 № 152-ФЗ «О персональных данных»;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15)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16)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постановлений Правительства Российской Федерации, приказов Министерства здравоохранения Российской Федерации, регулирующих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19)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21.11.2011 № 323-ф3 «Об основах охраны здоровья граждан в Российской Федерации»;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20)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27.07.2006 №152-ФЗ «О персональных данных»;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21)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12.01.1996 № 7-ФЗ «О некоммерческих организациях»;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23)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Российской Федерации № 229-ФЗ от 02.10.2007 «Об исполнительном производстве»;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24)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02.05.2006 № 59-ФЗ «О порядке рассмотрения обращений граждан Российской Федерации»;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25)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Гражданского кодекса Российской Федерации;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26)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Гражданского процессуального кодекса Российской Федерации;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27)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Кодекса Российской Федерации об административных правонарушениях;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28)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Арбитражного процессуального кодекса Российской Федерации;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29)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25.07.2006 № 763 «О денежном содержании федеральных государственных гражданских служащих»;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  <w:u w:val="single"/>
              </w:rPr>
              <w:t>Иные профессиональные знания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основы управления и организации труда и делопроизводства; нормы делового общения;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порядка работы со служебной и секретной информацией;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 xml:space="preserve">основные направления совершенствования государственного 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управления;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понятие и признаки государства;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понятие, цели, элементы государственного управления; технологии управления по целям и управления по результатам; методы управления персоналом;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понятие и инструменты открытости деятельности федеральных органов исполнительной власти;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понятие и элементы модели компетенций;</w:t>
            </w:r>
          </w:p>
          <w:p w:rsidR="00BC4899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основные направления совершенствования государственного управления; понятия, цели, элементов государственного управления; основных направлений совершенствования государственного управления; основных моделей и концепций государственной службы;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опыта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реформирования государственной службы в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>Федерации;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технологии управления по целям и управления по результатам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понятие коррупции, причины ее возникновения и последствия;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основные направления политики государства в сфере противодействия коррупции.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умений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мыслить системно (стратегически);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планировать, рационально использовать служебное время и достигать результата;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коммуникативных умений;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управлять изменениями;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умений в области информационно-коммуникационных технологий: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г)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д)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общими сетевыми ресурсами (сетевыми дисками, папками);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б)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управленческих умений: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руководить подчинёнными, эффективно планировать, организовывать работу и контролировать её выполнение;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б)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принимать и реализовывать управленческие решения;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  <w:u w:val="single"/>
              </w:rPr>
              <w:lastRenderedPageBreak/>
              <w:t>Наличие профессиональных умений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эффективно планировать и контролировать работу подчинённых лиц;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оперативно принимать и реализовывать управленческие решения;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умений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разработка и реализация основных направлений и приоритетов государственной политики, программ и стратегий развития в установленной сфере деятельности;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методических рекомендаций, разъяснений и других материалов;</w:t>
            </w:r>
          </w:p>
          <w:p w:rsid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разработка, рассмотрение и согласование проектов нормативных правовых актов и других документов;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отчётов, докладов, тезисов, презентаций и других отчётных материалов;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аналитических, информационных и других материалов;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дача разъяснений по вопросам применения законодательства Российской Федерации в сфере деятельности государственного органа;</w:t>
            </w:r>
          </w:p>
          <w:p w:rsidR="00D22ED6" w:rsidRP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работы в единой системе электронного документооборота;</w:t>
            </w:r>
          </w:p>
          <w:p w:rsidR="00D22ED6" w:rsidRDefault="00D22ED6" w:rsidP="00D22ED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22ED6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Pr="00D22ED6">
              <w:rPr>
                <w:rFonts w:ascii="PT Astra Serif" w:hAnsi="PT Astra Serif" w:cs="Times New Roman"/>
                <w:sz w:val="24"/>
                <w:szCs w:val="24"/>
              </w:rPr>
              <w:tab/>
              <w:t>руководства департаментом.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C4899" w:rsidRPr="00B0246A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ДОЛЖНОСТНЫЕ ОБЯЗАННОСТИ</w:t>
            </w: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осуществляет правовую экспертизу проектов нормативных правовых актов, инструкций, положений и стандартов в сфере здравоохранения, а также участвует, в необходимых случаях, в подготовке этих документов;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принимает меры по изменению или отмене правовых актов, изданных с нарушением действующего законодательства;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подготавливает заключения по правовым вопросам, возникающим в деятельности Министерства;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представляет интересы Министерства в установленном порядке во всех законодательных, исполнительных и судебных органах Российской Федерации, органах местного самоуправления, в федеральной антимонопольной службе, в административном производстве, а также в организациях всех форм собственности;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совершает от имени Министерства процессуальные действия;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осуществляет исполнение требований, предписаний, предупреждений, предостережений и исполнительных производств службы судебных приставов;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ведёт претензионную и исковую работу;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участвует в подготовке и заключении коллективных договоров, отраслевых соглашений, разработке и осуществлении мероприятий по укреплению служебной (трудовой) дисциплины, регулированию служебных (социально-трудовых) отношений;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оказывает юридическую помощь и консультирует по правовым вопросам;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рассматривает поступающие в Министерство материалы, письма, заявления, жалобы по правовым вопросам и принимает в пределах своей компетенции по ним соответствующие решения;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11)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организует регистрацию обращений граждан и ответов на них в соответствии с Федеральным законом от 02.05.2006 № 59-ФЗ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«О порядке рассмотрения обращений граждан Российской Федерации».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В целях исполнения возложенных должностных обязанностей имеет право: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принимать участие в совещаниях по вопросам, входящим в компетенцию департамента;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вносить непосредственному руководителю предложения в соответствии с компетенцией департамента;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докладывать непосредственному руководителю обо всех выявленных недостатках в работе в пределах своей компетенции;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получать от подразделений Министерства здравоохранения Ульяновской области, учреждений подведомственных Министерству здравоохранения Ульяновской области, иных лиц и организаций информацию и материалы, необходимые для исполнения должностных обязанностей;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пользоваться в установленном порядке средствами правового, документального, информационного, материально - технического и иного обеспечения, имеющегося в распоряжении Министерства здравоохранения Ульяновской области;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3BBC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ab/>
              <w:t>в случаях, предусмотренных законодательством, обязан соблюдать нормы Кодекса профессиональной этики сотрудников Правительства Ульяновской области и исполнительных органов Ульяновской области и Стандарта ведения телефонных переговоров.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оддерживать уровень профессиональной квалификации, необходимый для исполнения своих должностных обязанностей;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ланировать и организовывать самообразование и повышение профессиональной компетенции;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ринимать участие в подготовке и проведении мероприятий департамента: совещаний, конференций, семинаров и пр.;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существлять наставничество в соответствии с решением представителя нанимателя;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облюдать ограничения, выполнять обязательства и требования к служебному поведению, не нарушать запреты, которые установлены служебным распорядком Министерства;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облюдать Правила внутреннего трудового распорядка и иные локальные нормативные акты Министерства;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ыполнять обязанности иного гражданского служащего департамента на период его отсутствия по поручению директора департамента;</w:t>
            </w:r>
          </w:p>
          <w:p w:rsidR="00B83BBC" w:rsidRPr="00B83BBC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ыполнять иные поручения в пределах предоставленных полномочий;</w:t>
            </w:r>
          </w:p>
          <w:p w:rsidR="00BC4899" w:rsidRDefault="00B83BBC" w:rsidP="00B83BBC">
            <w:pPr>
              <w:tabs>
                <w:tab w:val="left" w:pos="720"/>
              </w:tabs>
              <w:spacing w:after="0" w:line="240" w:lineRule="auto"/>
              <w:ind w:firstLine="46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сполняет иные обязанности, предусмотренные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законодательством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83BBC">
              <w:rPr>
                <w:rFonts w:ascii="PT Astra Serif" w:hAnsi="PT Astra Serif" w:cs="Times New Roman"/>
                <w:sz w:val="24"/>
                <w:szCs w:val="24"/>
              </w:rPr>
              <w:t>Федерации и законодательством Ульяновской области, приказами, распоряжениями и поручениями Министра.</w:t>
            </w:r>
          </w:p>
          <w:p w:rsid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C4899" w:rsidRPr="00B0246A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BE16A2" w:rsidRPr="00BE16A2" w:rsidRDefault="00BE16A2" w:rsidP="00BE16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E16A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1)</w:t>
            </w:r>
            <w:r w:rsidRPr="00BE16A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выполняемый объём работы и интенсивность труда (количество проведённых мероприятий по вопросам, входящим в компетенцию департамента);</w:t>
            </w:r>
          </w:p>
          <w:p w:rsidR="00BE16A2" w:rsidRPr="00BE16A2" w:rsidRDefault="00BE16A2" w:rsidP="00BE16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E16A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2)</w:t>
            </w:r>
            <w:r w:rsidRPr="00BE16A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своевременность выполнения поручений и рассмотрения обращений граждан и организаций;</w:t>
            </w:r>
          </w:p>
          <w:p w:rsidR="00BE16A2" w:rsidRPr="00BE16A2" w:rsidRDefault="00BE16A2" w:rsidP="00BE16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E16A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3)</w:t>
            </w:r>
            <w:r w:rsidRPr="00BE16A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</w:t>
            </w:r>
          </w:p>
          <w:p w:rsidR="00BC4899" w:rsidRPr="00B0246A" w:rsidRDefault="00BE16A2" w:rsidP="00BE16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E16A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4)</w:t>
            </w:r>
            <w:r w:rsidRPr="00BE16A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ab/>
              <w:t>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  <w:tr w:rsidR="00BC4899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899" w:rsidRDefault="00BC4899" w:rsidP="00032D29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4) </w:t>
            </w:r>
            <w:r w:rsidR="00657B95">
              <w:rPr>
                <w:rFonts w:ascii="PT Astra Serif" w:hAnsi="PT Astra Serif" w:cs="Times New Roman"/>
                <w:sz w:val="24"/>
                <w:szCs w:val="24"/>
              </w:rPr>
              <w:t>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899" w:rsidRPr="00B0246A" w:rsidRDefault="00BC4899" w:rsidP="00BC48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BC4899" w:rsidRPr="00B0246A" w:rsidRDefault="00BC4899" w:rsidP="00BC48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BC4899" w:rsidRPr="00B0246A" w:rsidRDefault="00BC4899" w:rsidP="00BC48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BC4899" w:rsidRPr="00C56FAF" w:rsidRDefault="00BC4899" w:rsidP="00C56F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4. Уровень образования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- н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аличие высшего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D7EF2">
              <w:rPr>
                <w:rFonts w:ascii="PT Astra Serif" w:hAnsi="PT Astra Serif" w:cs="Times New Roman"/>
                <w:sz w:val="24"/>
                <w:szCs w:val="24"/>
              </w:rPr>
              <w:t xml:space="preserve">по специальности, направлению подготовки: </w:t>
            </w:r>
            <w:r w:rsidR="00C56FAF" w:rsidRPr="00C56FA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«Экономика», «Экономика и управление», «Финансы и кредит», «Бухгалтерский учет и аудит»</w:t>
            </w:r>
            <w:r w:rsidR="00C56FAF" w:rsidRPr="00C56FAF">
              <w:rPr>
                <w:rFonts w:ascii="PT Astra Serif" w:hAnsi="PT Astra Serif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Pr="00C56FA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BC4899" w:rsidRPr="00B0246A" w:rsidRDefault="00BC4899" w:rsidP="00BC48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BC4899" w:rsidRPr="00B0246A" w:rsidRDefault="00BC4899" w:rsidP="00BC48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BC4899" w:rsidRPr="00B0246A" w:rsidRDefault="00BC4899" w:rsidP="00BC48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BC4899" w:rsidRPr="008A04C7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техники (компьютерах);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BC4899" w:rsidRPr="00516AB5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Федерального закона от 27.05.2003 № 58-ФЗ «О системе государственной службы РФ»;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Федерального закона от 27.07.2004 № 79-ФЗ «О государственной гражданской службе РФ»;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Бюджетный кодекс Российской Федерации;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Трудовой кодекс Российской Федерации;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Федеральный закон от 29.11.2010 № 326-ФЗ «Об обязательном медицинском страховании в Российской Федерации»;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Федеральный закон от 21.11.2011 № 323-ФЗ «Об основах охраны здоровья граждан в Российской Федерации»;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Федеральный закон от 30.11.2011 № 354-ФЗ «О размере и порядке расчета тарифа страхового взноса на обязательное медицинское страхование неработающего населения»;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Федеральный закон от 12.01.1996 № 7-ФЗ «О некоммерческих организациях»;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Указ Президента Российской Федерации от 07.05.2018 № 204 «О </w:t>
            </w: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lastRenderedPageBreak/>
              <w:t>национальных целях и стратегических задачах развития российской федерации на период до 2024 года»;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Указ Президента Российской Федерации от 07.05.2012 № 598 «О совершенствовании государственной политики в сфере здравоохранения»;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Указ Президента Российской Федерации от 07.05.2012 № 597 «О мероприятиях по реализации государственной социальной политики»;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Федеральный закон о федеральном бюджете на соответствующий год;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 программе государственных гарантий бесплатного оказания гражданам медицинской помощи на текущий год и на плановый период;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распоряжение Правительства Российской Федерации от 28.02.2013 №267-р «Об утверждении комплекса мер, направленных на совершенствование оказания медицинской помощи населению на основе государственной программы Российской Федерации «Развитие здравоохранения»;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цели и задачи государственной политики в сфере здравоохранения;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общие вопросы в сфере обеспечения информационной безопасности;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понятие бюджета и его социально-экономическая роль в обществе;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основные принципы правового регулирования трудовых и социальных отношений;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бюджетная система Российской Федерации;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бюджетное регулирование и его основные методы;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понятие и цели бюджетной политики;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понятие и состав бюджетной классификации;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правила юридической техники формирования нормативных правовых актов.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: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взаимодействия с другими государственными органами, а также с органами местного самоуправления, иными органами и организациями;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нормотворческой деятельности;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публичного выступления;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подготовки и редактирования документов на высоком стилистическом уровне.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: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основных направлений и приоритетов бюджетной политики в сфере здравоохранения и обязательного медицинского страхования;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организации обязательного медицинского страхования в Российской Федерации;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программно-целевых методов формирования федерального бюджета в части государственной программы Российской Федерации «Развитие здравоохранения»;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ведомственной структуры расходов федерального бюджета в части здравоохранения;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- показателей бюджетной классификации, по которым отражаются расходы на здравоохранение; 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порядка формирования государственного задания в отношении федеральных государственных учреждений здравоохранения, в том числе подходов по определению нормативных затрат на оказание государственных услуг в сфере здравоохранения;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в разработке и исполнении Территориальной программы государственных гарантий по оказанию гражданам Ульяновской области бесплатной медицинской помощи.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: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организации и проведения конференций, заседаний, совещаний, семинаров, выставок, а также конкурсов по различным направлениям профессиональной деятельности;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проведения мониторинга статистических отчётов государственных учреждений, функции и полномочия учредителя в отношении которых осуществляет Министерство здрав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оохранения Ульяновской области,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а также государственных казённых учреждений, подведомственных Министерству здравоохранения Ульяновской области (далее – учреждения подведомственной сети);</w:t>
            </w:r>
          </w:p>
          <w:p w:rsidR="000645C9" w:rsidRPr="000645C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изучения и внедрения положительного опыта работы органов управления здравоохранения других регионов;</w:t>
            </w:r>
          </w:p>
          <w:p w:rsidR="00BC4899" w:rsidRDefault="000645C9" w:rsidP="000645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645C9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проведения ревизий и служебных проверок, принятия мер по совершенствованию организации исполнения законодательства.</w:t>
            </w:r>
          </w:p>
          <w:p w:rsidR="00BC4899" w:rsidRDefault="00BC4899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BC4899" w:rsidRPr="00B0246A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ДОЛЖНОСТНЫЕ ОБЯЗАННОСТИ</w:t>
            </w: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формирует в установленном порядке бюджетные ассигнования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на финансовое обеспечение расходных обязательств;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составляет сводную бюджетную роспись (по областным и федеральным средствам; по публичным нормативным обязательствам и лимитам бюджетных обязательств; в разрезе бюджетополучателей и экономических статей расходов) по отрасли «Здравоохранение»;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принимает участие в составлении и формировании проекта бюджета на текущий финансовый год и плановый период, в том числе на содержание учреждений подведомственной сети, согласовывает контрольные цифры проекта бюджета в разрезе статей бюджетной классификации;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контролирует освоение утверждённых бюджетных назначений;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организует, совместно с другими подразделениями Министерства, формирование Государственной программы Ульяновской области «Развитие здравоохранения в Ульяновской области» и внесение изменений в неё;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готовит, совместно с другими подразделениями Министерства, отчет о ходе реализации и исполнении мероприятий Государственной программы Ульяновской области «Развитие здравоохранения в Ульяновской области»;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готовит предложения по внесению изменений в закон об областном бюджете Ульяновской области на текущий финансовый год и плановый период;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готовит предложения на основании представленных заявок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 xml:space="preserve">и по поручению заместителя директора департамента – начальника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отдела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в Министерство финансов Ульяновской области для внесения изменений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 xml:space="preserve">в сводную бюджетную роспись; 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контролирует изменения бюджетных смет в соответствии с ассигнованиями государственных казенных учреждений здравоохранения;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готовит информацию о финансовом обеспечении Территориальной программы государственных гарантий бесплатного оказания гражданам медицинской помощи за счет средств областного бюджета в разрезе видов медицинской помощи и целевых статей расходов;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ежеквартально готовит информацию о расходах на финансовое обеспечени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Территориальной программы государственных гарантий бесплатного оказания гражданам медицинской помощи за счет средств областного бюджета в разрезе видов медицинской помощи и целевых статей расходов;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участвует в разработке нормативных актов в сфере бюджетного планирования, оплаты труда медицинских работников;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осуществляет внутренний финансовый контроль;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контролирует учреждения подведомственной сети по вводу информации на сайте «bus.gov.ru» в части полномочий»;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формирует информационный и аналитический материал по отрасли «Здравоохранение»;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участвует в подготовке отчётности в установленные сроки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и по установленным формам;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участвует в подготовке ответов по актам прокурорского реагирования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и запросам органов прокуратуры, органов юстиции;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принимает участие в подготовке предложений по устранению выявленных нарушений в ходе проверок контролирующих органов;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участвует в рассмотрении обращений граждан и подготовке ответов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на обращения в соответствии с Федеральным законом от 02.05.2006 № 59-ФЗ «О порядке рассмотрения обращений граждан Российской Федерации», по вопросам, отнесённым к компетенции отдела;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отвечает на письма государственных учреждений, функции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и полномочия учредителя в отношении которых осуществляет Министерство здравоохранения Ульяновской области, а также государственных казённых учреждений, подведомственных Министерству здравоохранения Ульяновской области (далее – учреждения подведомственной сети) в пределах своей компетенции;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участвует в подготовке и проведении семинаров, занятий и совещаний со специалистами учреждений подведомственной сети;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оказывает методическую, консультативную и практическую помощь учреждениям подведомственной сети в пределах своей компетенции;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выполняет иные поручения, указания заместителя директора департамента – начальника отдела;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соблюдает при исполнении должностных обязанностей права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и законные интересы граждан и организаций;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участвует в организации и проведении мероприятий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 xml:space="preserve">по противодействию и профилактике коррупционных и иных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правонарушений в структурных подразделениях Министерства и учреждений подведомственной сети;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поддерживает уровень квалификации, необходимый для надлежащего исполнения должностных обязанностей;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бережёт государственное имущество, в том числе предоставленное ему для исполнения должностных обязанностей;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соблюдает ограничения, выполняет обязательства и требования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к служебному поведению, не нарушает запреты, которые установлены Федеральным законом о гражданской службе, другими федеральными законами и служебным распорядком Министерства.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53AF3">
              <w:rPr>
                <w:rFonts w:ascii="PT Astra Serif" w:hAnsi="PT Astra Serif" w:cs="Times New Roman"/>
                <w:sz w:val="24"/>
                <w:szCs w:val="24"/>
              </w:rPr>
              <w:t>- осуществляет ввод информации в государственную интегрированную информационную систему управления общественными финансами «Электронный бюджет», в части заключения соглашений по межбюджетным трансфертам;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бязан уведомлять Министра здравоохранения Ульяновской области,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253AF3" w:rsidRPr="00253AF3" w:rsidRDefault="00253AF3" w:rsidP="00253AF3">
            <w:pPr>
              <w:tabs>
                <w:tab w:val="left" w:pos="720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бязан соблюдать нормы Кодекса профессиональной этики сотрудников Правительства Ульяновской области и исполнительных органов государственной власти Ульяновской области и Стандарт ведения телефонных разговоров.</w:t>
            </w:r>
          </w:p>
          <w:p w:rsidR="00BC4899" w:rsidRDefault="00253AF3" w:rsidP="00253AF3">
            <w:pPr>
              <w:tabs>
                <w:tab w:val="left" w:pos="720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53AF3">
              <w:rPr>
                <w:rFonts w:ascii="PT Astra Serif" w:hAnsi="PT Astra Serif" w:cs="Times New Roman"/>
                <w:sz w:val="24"/>
                <w:szCs w:val="24"/>
              </w:rPr>
              <w:t>бязан осуществлять наставничество в соответствии с решением представителя нанимателя.</w:t>
            </w:r>
          </w:p>
          <w:p w:rsid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C4899" w:rsidRPr="00B0246A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F61D72" w:rsidRPr="00F61D72" w:rsidRDefault="00F61D72" w:rsidP="00F61D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61D7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выполняемый объём работы и интенсивность труда (количество разработанных нормативных правовых актов, проведённых мероприятий по вопросам, входящим в компетенцию отдела (департамента);</w:t>
            </w:r>
          </w:p>
          <w:p w:rsidR="00F61D72" w:rsidRPr="00F61D72" w:rsidRDefault="00F61D72" w:rsidP="00F61D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61D7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своевременность выполнения поручений и рассмотрения обращений граждан и организаций;</w:t>
            </w:r>
          </w:p>
          <w:p w:rsidR="00F61D72" w:rsidRPr="00F61D72" w:rsidRDefault="00F61D72" w:rsidP="00F61D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61D7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</w:t>
            </w:r>
          </w:p>
          <w:p w:rsidR="00BC4899" w:rsidRPr="00B0246A" w:rsidRDefault="00F61D72" w:rsidP="00F61D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F61D72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</w:tbl>
    <w:p w:rsidR="008B22A5" w:rsidRPr="00B0246A" w:rsidRDefault="008B22A5" w:rsidP="008E3A3A">
      <w:pPr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Условия прохождения гражданской службы: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lastRenderedPageBreak/>
        <w:t>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Пятидневная рабочая неделя (выходные дни – суббота и воскресенье, нерабочие праздничные дни).</w:t>
      </w:r>
    </w:p>
    <w:p w:rsidR="00B23F7D" w:rsidRPr="005415AE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415AE">
        <w:rPr>
          <w:rFonts w:ascii="PT Astra Serif" w:hAnsi="PT Astra Serif" w:cs="Times New Roman"/>
          <w:sz w:val="24"/>
          <w:szCs w:val="24"/>
        </w:rPr>
        <w:t>Время начала ежедневной службы – 0</w:t>
      </w:r>
      <w:r w:rsidR="008D7EF2">
        <w:rPr>
          <w:rFonts w:ascii="PT Astra Serif" w:hAnsi="PT Astra Serif" w:cs="Times New Roman"/>
          <w:sz w:val="24"/>
          <w:szCs w:val="24"/>
        </w:rPr>
        <w:t>9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00, окончания службы – 1</w:t>
      </w:r>
      <w:r w:rsidR="008D7EF2">
        <w:rPr>
          <w:rFonts w:ascii="PT Astra Serif" w:hAnsi="PT Astra Serif" w:cs="Times New Roman"/>
          <w:sz w:val="24"/>
          <w:szCs w:val="24"/>
        </w:rPr>
        <w:t>8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00. Перерыв для отдыха и питания с 1</w:t>
      </w:r>
      <w:r w:rsidR="008D7EF2">
        <w:rPr>
          <w:rFonts w:ascii="PT Astra Serif" w:hAnsi="PT Astra Serif" w:cs="Times New Roman"/>
          <w:sz w:val="24"/>
          <w:szCs w:val="24"/>
        </w:rPr>
        <w:t>3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 до 1</w:t>
      </w:r>
      <w:r w:rsidR="008D7EF2">
        <w:rPr>
          <w:rFonts w:ascii="PT Astra Serif" w:hAnsi="PT Astra Serif" w:cs="Times New Roman"/>
          <w:sz w:val="24"/>
          <w:szCs w:val="24"/>
        </w:rPr>
        <w:t>4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00.</w:t>
      </w:r>
    </w:p>
    <w:p w:rsidR="00B23F7D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Продолжительность ежегодного оплачиваемого отпуска устанавливается в соответствии со статьёй 48 Федерального закона «О государственной гражданской службе Российской Федерации.</w:t>
      </w:r>
    </w:p>
    <w:p w:rsidR="00F832EC" w:rsidRPr="00B0246A" w:rsidRDefault="00F832EC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Расположение рабоч</w:t>
      </w:r>
      <w:r w:rsidR="00964C86">
        <w:rPr>
          <w:rFonts w:ascii="PT Astra Serif" w:hAnsi="PT Astra Serif" w:cs="Times New Roman"/>
          <w:sz w:val="24"/>
          <w:szCs w:val="24"/>
        </w:rPr>
        <w:t>его</w:t>
      </w:r>
      <w:r>
        <w:rPr>
          <w:rFonts w:ascii="PT Astra Serif" w:hAnsi="PT Astra Serif" w:cs="Times New Roman"/>
          <w:sz w:val="24"/>
          <w:szCs w:val="24"/>
        </w:rPr>
        <w:t xml:space="preserve"> ме</w:t>
      </w:r>
      <w:r w:rsidR="008A5B10">
        <w:rPr>
          <w:rFonts w:ascii="PT Astra Serif" w:hAnsi="PT Astra Serif" w:cs="Times New Roman"/>
          <w:sz w:val="24"/>
          <w:szCs w:val="24"/>
        </w:rPr>
        <w:t>с</w:t>
      </w:r>
      <w:r>
        <w:rPr>
          <w:rFonts w:ascii="PT Astra Serif" w:hAnsi="PT Astra Serif" w:cs="Times New Roman"/>
          <w:sz w:val="24"/>
          <w:szCs w:val="24"/>
        </w:rPr>
        <w:t>т</w:t>
      </w:r>
      <w:r w:rsidR="00964C86">
        <w:rPr>
          <w:rFonts w:ascii="PT Astra Serif" w:hAnsi="PT Astra Serif" w:cs="Times New Roman"/>
          <w:sz w:val="24"/>
          <w:szCs w:val="24"/>
        </w:rPr>
        <w:t>а: г. Ульяновск.</w:t>
      </w:r>
    </w:p>
    <w:p w:rsidR="00122C4F" w:rsidRPr="00391836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91836">
        <w:rPr>
          <w:rFonts w:ascii="PT Astra Serif" w:hAnsi="PT Astra Serif" w:cs="Times New Roman"/>
          <w:b/>
          <w:sz w:val="24"/>
          <w:szCs w:val="24"/>
        </w:rPr>
        <w:t>Минимальный размер денежного содержания составляет</w:t>
      </w:r>
      <w:r w:rsidR="000E1336" w:rsidRPr="00391836">
        <w:rPr>
          <w:rFonts w:ascii="PT Astra Serif" w:hAnsi="PT Astra Serif" w:cs="Times New Roman"/>
          <w:b/>
          <w:sz w:val="24"/>
          <w:szCs w:val="24"/>
        </w:rPr>
        <w:t>:</w:t>
      </w:r>
      <w:r w:rsidR="00AA2A7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26DDB" w:rsidRPr="00391836">
        <w:rPr>
          <w:rFonts w:ascii="PT Astra Serif" w:hAnsi="PT Astra Serif" w:cs="Times New Roman"/>
          <w:sz w:val="24"/>
          <w:szCs w:val="24"/>
        </w:rPr>
        <w:t>от</w:t>
      </w:r>
      <w:r w:rsidR="000E1336" w:rsidRPr="00391836">
        <w:rPr>
          <w:rFonts w:ascii="PT Astra Serif" w:hAnsi="PT Astra Serif" w:cs="Times New Roman"/>
          <w:sz w:val="24"/>
          <w:szCs w:val="24"/>
        </w:rPr>
        <w:t xml:space="preserve"> </w:t>
      </w:r>
      <w:r w:rsidR="008D7EF2">
        <w:rPr>
          <w:rFonts w:ascii="PT Astra Serif" w:hAnsi="PT Astra Serif" w:cs="Times New Roman"/>
          <w:sz w:val="24"/>
          <w:szCs w:val="24"/>
        </w:rPr>
        <w:t>33068</w:t>
      </w:r>
      <w:r w:rsidR="00E4621A" w:rsidRPr="00391836">
        <w:rPr>
          <w:rFonts w:ascii="PT Astra Serif" w:hAnsi="PT Astra Serif" w:cs="Times New Roman"/>
          <w:sz w:val="24"/>
          <w:szCs w:val="24"/>
        </w:rPr>
        <w:t>,</w:t>
      </w:r>
      <w:r w:rsidR="00B07470">
        <w:rPr>
          <w:rFonts w:ascii="PT Astra Serif" w:hAnsi="PT Astra Serif" w:cs="Times New Roman"/>
          <w:sz w:val="24"/>
          <w:szCs w:val="24"/>
        </w:rPr>
        <w:t>5</w:t>
      </w:r>
      <w:r w:rsidR="00E4621A" w:rsidRPr="00391836">
        <w:rPr>
          <w:rFonts w:ascii="PT Astra Serif" w:hAnsi="PT Astra Serif" w:cs="Times New Roman"/>
          <w:sz w:val="24"/>
          <w:szCs w:val="24"/>
        </w:rPr>
        <w:t>0</w:t>
      </w:r>
      <w:r w:rsidR="000E1336" w:rsidRPr="00391836">
        <w:rPr>
          <w:rFonts w:ascii="PT Astra Serif" w:hAnsi="PT Astra Serif" w:cs="Times New Roman"/>
          <w:sz w:val="24"/>
          <w:szCs w:val="24"/>
        </w:rPr>
        <w:t xml:space="preserve"> руб./мес.</w:t>
      </w:r>
    </w:p>
    <w:p w:rsidR="00122C4F" w:rsidRDefault="00122C4F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Место и порядок проведения конкурса:</w:t>
      </w:r>
    </w:p>
    <w:p w:rsidR="00B23F7D" w:rsidRPr="001135BB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135BB">
        <w:rPr>
          <w:rFonts w:ascii="PT Astra Serif" w:hAnsi="PT Astra Serif" w:cs="Times New Roman"/>
          <w:sz w:val="24"/>
          <w:szCs w:val="24"/>
        </w:rPr>
        <w:t xml:space="preserve">Конкурс проводится по адресу: г. Ульяновск, ул. </w:t>
      </w:r>
      <w:r w:rsidR="005E5F19">
        <w:rPr>
          <w:rFonts w:ascii="PT Astra Serif" w:hAnsi="PT Astra Serif" w:cs="Times New Roman"/>
          <w:sz w:val="24"/>
          <w:szCs w:val="24"/>
        </w:rPr>
        <w:t>Кузнецова</w:t>
      </w:r>
      <w:r w:rsidRPr="001135BB">
        <w:rPr>
          <w:rFonts w:ascii="PT Astra Serif" w:hAnsi="PT Astra Serif" w:cs="Times New Roman"/>
          <w:sz w:val="24"/>
          <w:szCs w:val="24"/>
        </w:rPr>
        <w:t xml:space="preserve">, д. </w:t>
      </w:r>
      <w:r w:rsidR="00964C86">
        <w:rPr>
          <w:rFonts w:ascii="PT Astra Serif" w:hAnsi="PT Astra Serif" w:cs="Times New Roman"/>
          <w:sz w:val="24"/>
          <w:szCs w:val="24"/>
        </w:rPr>
        <w:t>1</w:t>
      </w:r>
      <w:r w:rsidR="005E5F19">
        <w:rPr>
          <w:rFonts w:ascii="PT Astra Serif" w:hAnsi="PT Astra Serif" w:cs="Times New Roman"/>
          <w:sz w:val="24"/>
          <w:szCs w:val="24"/>
        </w:rPr>
        <w:t>8А</w:t>
      </w:r>
      <w:r w:rsidRPr="001135BB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Конкурс заключается в оценке профессионального уровня кандидатов на замещение </w:t>
      </w:r>
      <w:r w:rsidR="008D7EF2">
        <w:rPr>
          <w:rFonts w:ascii="PT Astra Serif" w:hAnsi="PT Astra Serif" w:cs="Times New Roman"/>
          <w:sz w:val="24"/>
          <w:szCs w:val="24"/>
        </w:rPr>
        <w:t>группы</w:t>
      </w:r>
      <w:r w:rsidR="00C0701F">
        <w:rPr>
          <w:rFonts w:ascii="PT Astra Serif" w:hAnsi="PT Astra Serif" w:cs="Times New Roman"/>
          <w:sz w:val="24"/>
          <w:szCs w:val="24"/>
        </w:rPr>
        <w:t xml:space="preserve"> должностей</w:t>
      </w:r>
      <w:r w:rsidRPr="00B0246A">
        <w:rPr>
          <w:rFonts w:ascii="PT Astra Serif" w:hAnsi="PT Astra Serif" w:cs="Times New Roman"/>
          <w:sz w:val="24"/>
          <w:szCs w:val="24"/>
        </w:rPr>
        <w:t xml:space="preserve"> гражданской службы, их соответствия квалификационным требованиям к эт</w:t>
      </w:r>
      <w:r w:rsidR="00C0701F">
        <w:rPr>
          <w:rFonts w:ascii="PT Astra Serif" w:hAnsi="PT Astra Serif" w:cs="Times New Roman"/>
          <w:sz w:val="24"/>
          <w:szCs w:val="24"/>
        </w:rPr>
        <w:t>им</w:t>
      </w:r>
      <w:r w:rsidRPr="00B0246A">
        <w:rPr>
          <w:rFonts w:ascii="PT Astra Serif" w:hAnsi="PT Astra Serif" w:cs="Times New Roman"/>
          <w:sz w:val="24"/>
          <w:szCs w:val="24"/>
        </w:rPr>
        <w:t xml:space="preserve"> должност</w:t>
      </w:r>
      <w:r w:rsidR="00C0701F">
        <w:rPr>
          <w:rFonts w:ascii="PT Astra Serif" w:hAnsi="PT Astra Serif" w:cs="Times New Roman"/>
          <w:sz w:val="24"/>
          <w:szCs w:val="24"/>
        </w:rPr>
        <w:t>ям</w:t>
      </w:r>
      <w:r w:rsidRPr="00B0246A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Конкурс включает в себя тестирование, психодиагностическое исследование, ситуационное интервью, индивидуальное собеседование.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1) Тестирование на знание: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конкретной профессиональной области</w:t>
      </w:r>
      <w:r w:rsidR="00AA2A79"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основ законодательства Российской Федерации и Ульяновской области</w:t>
      </w:r>
      <w:r w:rsidR="00AA2A79">
        <w:rPr>
          <w:rFonts w:ascii="PT Astra Serif" w:hAnsi="PT Astra Serif" w:cs="Times New Roman"/>
          <w:sz w:val="24"/>
          <w:szCs w:val="24"/>
        </w:rPr>
        <w:t xml:space="preserve"> о государственной гражданской службе;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делопроизводства</w:t>
      </w:r>
      <w:r w:rsidR="00AA2A79">
        <w:rPr>
          <w:rFonts w:ascii="PT Astra Serif" w:hAnsi="PT Astra Serif" w:cs="Times New Roman"/>
          <w:sz w:val="24"/>
          <w:szCs w:val="24"/>
        </w:rPr>
        <w:t xml:space="preserve"> и работы с обращениями граждан;</w:t>
      </w:r>
    </w:p>
    <w:p w:rsidR="00B23F7D" w:rsidRPr="00B0246A" w:rsidRDefault="00AA2A79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AA2A79">
        <w:rPr>
          <w:rFonts w:ascii="PT Astra Serif" w:hAnsi="PT Astra Serif" w:cs="Times New Roman"/>
          <w:sz w:val="24"/>
          <w:szCs w:val="24"/>
        </w:rPr>
        <w:t>информационных технологий (информационной безопасности, цифровой трансформации, компьютерной грамотности)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</w:t>
      </w:r>
      <w:r w:rsidR="00AA2A79">
        <w:rPr>
          <w:rFonts w:ascii="PT Astra Serif" w:hAnsi="PT Astra Serif" w:cs="Times New Roman"/>
          <w:sz w:val="24"/>
          <w:szCs w:val="24"/>
        </w:rPr>
        <w:t>государственного языка Российской Федерации;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истории </w:t>
      </w:r>
      <w:r w:rsidR="00032D29">
        <w:rPr>
          <w:rFonts w:ascii="PT Astra Serif" w:hAnsi="PT Astra Serif" w:cs="Times New Roman"/>
          <w:sz w:val="24"/>
          <w:szCs w:val="24"/>
        </w:rPr>
        <w:t xml:space="preserve">России </w:t>
      </w:r>
      <w:r w:rsidRPr="00B0246A">
        <w:rPr>
          <w:rFonts w:ascii="PT Astra Serif" w:hAnsi="PT Astra Serif" w:cs="Times New Roman"/>
          <w:sz w:val="24"/>
          <w:szCs w:val="24"/>
        </w:rPr>
        <w:t>и краеведения</w:t>
      </w:r>
      <w:r w:rsidR="00032D29">
        <w:rPr>
          <w:rFonts w:ascii="PT Astra Serif" w:hAnsi="PT Astra Serif" w:cs="Times New Roman"/>
          <w:sz w:val="24"/>
          <w:szCs w:val="24"/>
        </w:rPr>
        <w:t xml:space="preserve"> (Ульяновская область)</w:t>
      </w:r>
      <w:r w:rsidR="00AA2A79">
        <w:rPr>
          <w:rFonts w:ascii="PT Astra Serif" w:hAnsi="PT Astra Serif" w:cs="Times New Roman"/>
          <w:sz w:val="24"/>
          <w:szCs w:val="24"/>
        </w:rPr>
        <w:t>;</w:t>
      </w:r>
    </w:p>
    <w:p w:rsidR="00B23F7D" w:rsidRDefault="000118E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AA2A79" w:rsidRPr="00AA2A79">
        <w:rPr>
          <w:rFonts w:ascii="PT Astra Serif" w:hAnsi="PT Astra Serif" w:cs="Times New Roman"/>
          <w:sz w:val="24"/>
          <w:szCs w:val="24"/>
        </w:rPr>
        <w:t xml:space="preserve">законодательства Российской Федерации о </w:t>
      </w:r>
      <w:r w:rsidR="00AA2A79">
        <w:rPr>
          <w:rFonts w:ascii="PT Astra Serif" w:hAnsi="PT Astra Serif" w:cs="Times New Roman"/>
          <w:sz w:val="24"/>
          <w:szCs w:val="24"/>
        </w:rPr>
        <w:t>противодействии коррупции;</w:t>
      </w:r>
    </w:p>
    <w:p w:rsidR="000118E6" w:rsidRPr="00B0246A" w:rsidRDefault="000118E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proofErr w:type="spellStart"/>
      <w:r>
        <w:rPr>
          <w:rFonts w:ascii="PT Astra Serif" w:hAnsi="PT Astra Serif" w:cs="Times New Roman"/>
          <w:sz w:val="24"/>
          <w:szCs w:val="24"/>
        </w:rPr>
        <w:t>клиентоцентричности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0118E6">
        <w:rPr>
          <w:rFonts w:ascii="PT Astra Serif" w:hAnsi="PT Astra Serif" w:cs="Times New Roman"/>
          <w:sz w:val="24"/>
          <w:szCs w:val="24"/>
        </w:rPr>
        <w:t>20</w:t>
      </w:r>
      <w:r w:rsidRPr="00B0246A">
        <w:rPr>
          <w:rFonts w:ascii="PT Astra Serif" w:hAnsi="PT Astra Serif" w:cs="Times New Roman"/>
          <w:sz w:val="24"/>
          <w:szCs w:val="24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https://gossluzhba.gov.ru/ (Тест для самопроверки).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2)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3) Ситуационное интервью с членами Подкомиссии,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должности.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4) Итоговое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Порядок выставления итогового балла за выполнение конкурсных процедур: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тестирование (максимальный балл –</w:t>
      </w:r>
      <w:r w:rsidR="00E05587" w:rsidRPr="00B0246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5 баллов): вопросы на базовые знания и профессионально-функциональные знания;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lastRenderedPageBreak/>
        <w:t>- ситуационное интервью (максимальный балл – 4 балла);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личностно-профессиональная диагностика (максимальный балл – 85 баллов);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индивидуальное собеседование конкурсной комиссии с кандидатом (максимальный балл – 4 балла).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 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Рейтинг кандидатов формируется в зависимости от набранных ими итоговых баллов в порядке убывания.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 прохождения.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B0246A">
        <w:rPr>
          <w:rFonts w:ascii="PT Astra Serif" w:hAnsi="PT Astra Serif" w:cs="Times New Roman"/>
          <w:b/>
          <w:sz w:val="24"/>
          <w:szCs w:val="24"/>
        </w:rPr>
        <w:t>Гражданин РФ, изъявивший желание участвовать в конкурсе, представляет: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1. Личное заявление</w:t>
      </w:r>
      <w:r w:rsidR="006A71D7" w:rsidRPr="00B0246A">
        <w:rPr>
          <w:rFonts w:ascii="PT Astra Serif" w:hAnsi="PT Astra Serif" w:cs="Times New Roman"/>
          <w:sz w:val="24"/>
          <w:szCs w:val="24"/>
        </w:rPr>
        <w:t xml:space="preserve"> на имя </w:t>
      </w:r>
      <w:r w:rsidR="00964C86">
        <w:rPr>
          <w:rFonts w:ascii="PT Astra Serif" w:hAnsi="PT Astra Serif" w:cs="Times New Roman"/>
          <w:sz w:val="24"/>
          <w:szCs w:val="24"/>
        </w:rPr>
        <w:t xml:space="preserve">Министра </w:t>
      </w:r>
      <w:r w:rsidR="005E5F19">
        <w:rPr>
          <w:rFonts w:ascii="PT Astra Serif" w:hAnsi="PT Astra Serif" w:cs="Times New Roman"/>
          <w:sz w:val="24"/>
          <w:szCs w:val="24"/>
        </w:rPr>
        <w:t>здравоохранения</w:t>
      </w:r>
      <w:r w:rsidR="006A71D7" w:rsidRPr="00B0246A">
        <w:rPr>
          <w:rFonts w:ascii="PT Astra Serif" w:hAnsi="PT Astra Serif" w:cs="Times New Roman"/>
          <w:sz w:val="24"/>
          <w:szCs w:val="24"/>
        </w:rPr>
        <w:t xml:space="preserve"> Ульяновской области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2. </w:t>
      </w:r>
      <w:r>
        <w:rPr>
          <w:rFonts w:ascii="PT Astra Serif" w:hAnsi="PT Astra Serif" w:cs="Times New Roman"/>
          <w:sz w:val="24"/>
          <w:szCs w:val="24"/>
        </w:rPr>
        <w:t>З</w:t>
      </w:r>
      <w:r w:rsidRPr="00B0246A">
        <w:rPr>
          <w:rFonts w:ascii="PT Astra Serif" w:hAnsi="PT Astra Serif" w:cs="Times New Roman"/>
          <w:sz w:val="24"/>
          <w:szCs w:val="24"/>
        </w:rPr>
        <w:t xml:space="preserve">аполненную </w:t>
      </w:r>
      <w:r>
        <w:rPr>
          <w:rFonts w:ascii="PT Astra Serif" w:hAnsi="PT Astra Serif" w:cs="Times New Roman"/>
          <w:sz w:val="24"/>
          <w:szCs w:val="24"/>
        </w:rPr>
        <w:t>(</w:t>
      </w:r>
      <w:r w:rsidRPr="003E4028">
        <w:rPr>
          <w:rFonts w:ascii="PT Astra Serif" w:hAnsi="PT Astra Serif" w:cs="Times New Roman"/>
          <w:b/>
          <w:sz w:val="24"/>
          <w:szCs w:val="24"/>
        </w:rPr>
        <w:t>в формате «</w:t>
      </w:r>
      <w:r w:rsidRPr="003E4028">
        <w:rPr>
          <w:rFonts w:ascii="PT Astra Serif" w:hAnsi="PT Astra Serif" w:cs="Times New Roman"/>
          <w:b/>
          <w:sz w:val="24"/>
          <w:szCs w:val="24"/>
          <w:lang w:val="en-US"/>
        </w:rPr>
        <w:t>Word</w:t>
      </w:r>
      <w:r w:rsidRPr="003E4028">
        <w:rPr>
          <w:rFonts w:ascii="PT Astra Serif" w:hAnsi="PT Astra Serif" w:cs="Times New Roman"/>
          <w:b/>
          <w:sz w:val="24"/>
          <w:szCs w:val="24"/>
        </w:rPr>
        <w:t>»</w:t>
      </w:r>
      <w:r>
        <w:rPr>
          <w:rFonts w:ascii="PT Astra Serif" w:hAnsi="PT Astra Serif" w:cs="Times New Roman"/>
          <w:sz w:val="24"/>
          <w:szCs w:val="24"/>
        </w:rPr>
        <w:t>)</w:t>
      </w:r>
      <w:r w:rsidRPr="005833FA">
        <w:rPr>
          <w:rFonts w:ascii="PT Astra Serif" w:hAnsi="PT Astra Serif" w:cs="Times New Roman"/>
          <w:sz w:val="24"/>
          <w:szCs w:val="24"/>
        </w:rPr>
        <w:t xml:space="preserve"> </w:t>
      </w:r>
      <w:r w:rsidR="008623E3" w:rsidRPr="008623E3">
        <w:rPr>
          <w:rFonts w:ascii="PT Astra Serif" w:hAnsi="PT Astra Serif" w:cs="Times New Roman"/>
          <w:sz w:val="24"/>
          <w:szCs w:val="24"/>
        </w:rPr>
        <w:t>и подписанную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Pr="00B0246A">
        <w:rPr>
          <w:rFonts w:ascii="PT Astra Serif" w:hAnsi="PT Astra Serif" w:cs="Times New Roman"/>
          <w:sz w:val="24"/>
          <w:szCs w:val="24"/>
        </w:rPr>
        <w:t xml:space="preserve">, 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 xml:space="preserve">с приложением фотографии </w:t>
      </w:r>
      <w:r w:rsidR="005E5F19" w:rsidRPr="008623E3">
        <w:rPr>
          <w:rFonts w:ascii="PT Astra Serif" w:hAnsi="PT Astra Serif" w:cs="Times New Roman"/>
          <w:sz w:val="24"/>
          <w:szCs w:val="24"/>
          <w:u w:val="single"/>
        </w:rPr>
        <w:t>4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>х</w:t>
      </w:r>
      <w:r w:rsidR="005E5F19" w:rsidRPr="008623E3">
        <w:rPr>
          <w:rFonts w:ascii="PT Astra Serif" w:hAnsi="PT Astra Serif" w:cs="Times New Roman"/>
          <w:sz w:val="24"/>
          <w:szCs w:val="24"/>
          <w:u w:val="single"/>
        </w:rPr>
        <w:t>6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 xml:space="preserve"> см</w:t>
      </w:r>
      <w:r>
        <w:rPr>
          <w:rFonts w:ascii="PT Astra Serif" w:hAnsi="PT Astra Serif" w:cs="Times New Roman"/>
          <w:sz w:val="24"/>
          <w:szCs w:val="24"/>
        </w:rPr>
        <w:t>.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4. Документы, подтверждающие необходимое профессиональное образование, стаж работы и квалификацию: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E04DA">
        <w:rPr>
          <w:rFonts w:ascii="PT Astra Serif" w:hAnsi="PT Astra Serif" w:cs="Times New Roman"/>
          <w:sz w:val="24"/>
          <w:szCs w:val="24"/>
        </w:rPr>
        <w:t xml:space="preserve">- копию трудовой книжки, верность которой </w:t>
      </w:r>
      <w:r w:rsidRPr="00EE04DA">
        <w:rPr>
          <w:rFonts w:ascii="PT Astra Serif" w:hAnsi="PT Astra Serif" w:cs="Times New Roman"/>
          <w:b/>
          <w:i/>
          <w:sz w:val="24"/>
          <w:szCs w:val="24"/>
        </w:rPr>
        <w:t>засвидетельствована нотариусом</w:t>
      </w:r>
      <w:r w:rsidRPr="00EE04DA">
        <w:rPr>
          <w:rFonts w:ascii="PT Astra Serif" w:hAnsi="PT Astra Serif" w:cs="Times New Roman"/>
          <w:sz w:val="24"/>
          <w:szCs w:val="24"/>
        </w:rPr>
        <w:t xml:space="preserve"> или иным должностным лицом, имеющим право совершать нотариальные действия, либо </w:t>
      </w:r>
      <w:r w:rsidRPr="00EE04DA">
        <w:rPr>
          <w:rFonts w:ascii="PT Astra Serif" w:hAnsi="PT Astra Serif" w:cs="Times New Roman"/>
          <w:b/>
          <w:i/>
          <w:sz w:val="24"/>
          <w:szCs w:val="24"/>
        </w:rPr>
        <w:t>заверенную кадровой службой по месту службы (работы)</w:t>
      </w:r>
      <w:r w:rsidRPr="00EE04DA">
        <w:rPr>
          <w:rFonts w:ascii="PT Astra Serif" w:hAnsi="PT Astra Serif" w:cs="Times New Roman"/>
          <w:sz w:val="24"/>
          <w:szCs w:val="24"/>
        </w:rPr>
        <w:t>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</w:t>
      </w:r>
      <w:r w:rsidRPr="00B0246A">
        <w:rPr>
          <w:rFonts w:ascii="PT Astra Serif" w:hAnsi="PT Astra Serif" w:cs="Times New Roman"/>
          <w:b/>
          <w:i/>
          <w:sz w:val="24"/>
          <w:szCs w:val="24"/>
        </w:rPr>
        <w:t>заверенные нотариально или кадровыми службами по месту работы (службы)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5. Документ об отсутствии у гражданина заболевания, препятствующего поступлению на гражданскую службу или ее прохождению: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 (форма № 001-ГС/у);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6. Копии документов воинского учёта - для военнообязанных и лиц, подлежащих призыву на военную службу</w:t>
      </w:r>
      <w:r w:rsidR="00C360F7">
        <w:rPr>
          <w:rFonts w:ascii="PT Astra Serif" w:hAnsi="PT Astra Serif" w:cs="Times New Roman"/>
          <w:sz w:val="24"/>
          <w:szCs w:val="24"/>
        </w:rPr>
        <w:t xml:space="preserve"> (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>все страницы</w:t>
      </w:r>
      <w:r w:rsidR="00C360F7">
        <w:rPr>
          <w:rFonts w:ascii="PT Astra Serif" w:hAnsi="PT Astra Serif" w:cs="Times New Roman"/>
          <w:sz w:val="24"/>
          <w:szCs w:val="24"/>
        </w:rPr>
        <w:t>)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7. Копия СНИЛС;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8. Копия ИНН;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Pr="00B0246A">
        <w:rPr>
          <w:rFonts w:ascii="PT Astra Serif" w:hAnsi="PT Astra Serif" w:cs="Times New Roman"/>
          <w:sz w:val="24"/>
          <w:szCs w:val="24"/>
        </w:rPr>
        <w:t xml:space="preserve">. Форму 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</w:t>
      </w:r>
      <w:r w:rsidRPr="00B0246A">
        <w:rPr>
          <w:rFonts w:ascii="PT Astra Serif" w:hAnsi="PT Astra Serif" w:cs="Times New Roman"/>
          <w:sz w:val="24"/>
          <w:szCs w:val="24"/>
        </w:rPr>
        <w:lastRenderedPageBreak/>
        <w:t>информация, а также данные, позволяющие его идентифицировать</w:t>
      </w:r>
      <w:r w:rsidR="00C360F7">
        <w:rPr>
          <w:rFonts w:ascii="PT Astra Serif" w:hAnsi="PT Astra Serif" w:cs="Times New Roman"/>
          <w:sz w:val="24"/>
          <w:szCs w:val="24"/>
        </w:rPr>
        <w:t xml:space="preserve"> (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>за период с 01.01.202</w:t>
      </w:r>
      <w:r w:rsidR="008623E3">
        <w:rPr>
          <w:rFonts w:ascii="PT Astra Serif" w:hAnsi="PT Astra Serif" w:cs="Times New Roman"/>
          <w:sz w:val="24"/>
          <w:szCs w:val="24"/>
          <w:u w:val="single"/>
        </w:rPr>
        <w:t>2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 xml:space="preserve"> по 31.12.202</w:t>
      </w:r>
      <w:r w:rsidR="008623E3">
        <w:rPr>
          <w:rFonts w:ascii="PT Astra Serif" w:hAnsi="PT Astra Serif" w:cs="Times New Roman"/>
          <w:sz w:val="24"/>
          <w:szCs w:val="24"/>
          <w:u w:val="single"/>
        </w:rPr>
        <w:t>4</w:t>
      </w:r>
      <w:r w:rsidR="00C360F7">
        <w:rPr>
          <w:rFonts w:ascii="PT Astra Serif" w:hAnsi="PT Astra Serif" w:cs="Times New Roman"/>
          <w:sz w:val="24"/>
          <w:szCs w:val="24"/>
        </w:rPr>
        <w:t>)</w:t>
      </w:r>
      <w:r w:rsidRPr="00B0246A">
        <w:rPr>
          <w:rFonts w:ascii="PT Astra Serif" w:hAnsi="PT Astra Serif" w:cs="Times New Roman"/>
          <w:sz w:val="24"/>
          <w:szCs w:val="24"/>
        </w:rPr>
        <w:t>.</w:t>
      </w:r>
    </w:p>
    <w:p w:rsidR="00C9232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10</w:t>
      </w:r>
      <w:r w:rsidRPr="00B0246A">
        <w:rPr>
          <w:rFonts w:ascii="PT Astra Serif" w:hAnsi="PT Astra Serif" w:cs="Times New Roman"/>
          <w:sz w:val="24"/>
          <w:szCs w:val="24"/>
        </w:rPr>
        <w:t>. Согласие на обработку персональных данных.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11. Согласие </w:t>
      </w:r>
      <w:r w:rsidRPr="003E4028">
        <w:rPr>
          <w:rFonts w:ascii="PT Astra Serif" w:hAnsi="PT Astra Serif" w:cs="Times New Roman"/>
          <w:sz w:val="24"/>
          <w:szCs w:val="24"/>
        </w:rPr>
        <w:t>на обработку персональных данных, разрешённых субъектом персональных данных для распространения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D5F36">
        <w:rPr>
          <w:rFonts w:ascii="PT Astra Serif" w:hAnsi="PT Astra Serif" w:cs="Times New Roman"/>
          <w:b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</w:t>
      </w:r>
      <w:r w:rsidRPr="00B0246A">
        <w:rPr>
          <w:rFonts w:ascii="PT Astra Serif" w:hAnsi="PT Astra Serif" w:cs="Times New Roman"/>
          <w:sz w:val="24"/>
          <w:szCs w:val="24"/>
        </w:rPr>
        <w:t>, подает заявление на имя представителя нанимателя.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D5F36">
        <w:rPr>
          <w:rFonts w:ascii="PT Astra Serif" w:hAnsi="PT Astra Serif" w:cs="Times New Roman"/>
          <w:b/>
          <w:sz w:val="24"/>
          <w:szCs w:val="24"/>
        </w:rPr>
        <w:t>Гражданский служащий, изъявивший желание участвовать в конкурсе в ином государственном органе</w:t>
      </w:r>
      <w:r w:rsidRPr="00B0246A">
        <w:rPr>
          <w:rFonts w:ascii="PT Astra Serif" w:hAnsi="PT Astra Serif" w:cs="Times New Roman"/>
          <w:sz w:val="24"/>
          <w:szCs w:val="24"/>
        </w:rPr>
        <w:t>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B23F7D" w:rsidRPr="005E0BA5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5E0BA5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E0BA5">
        <w:rPr>
          <w:rFonts w:ascii="PT Astra Serif" w:hAnsi="PT Astra Serif" w:cs="Times New Roman"/>
          <w:sz w:val="24"/>
          <w:szCs w:val="24"/>
        </w:rPr>
        <w:t xml:space="preserve">Приём документов осуществляется в течение 21 дня со дня размещения объявления о конкурсе </w:t>
      </w:r>
      <w:r w:rsidRPr="005E0BA5">
        <w:rPr>
          <w:rFonts w:ascii="PT Astra Serif" w:hAnsi="PT Astra Serif" w:cs="Times New Roman"/>
          <w:b/>
          <w:sz w:val="24"/>
          <w:szCs w:val="24"/>
        </w:rPr>
        <w:t xml:space="preserve">(по </w:t>
      </w:r>
      <w:r w:rsidR="008D7EF2" w:rsidRPr="005E0BA5">
        <w:rPr>
          <w:rFonts w:ascii="PT Astra Serif" w:hAnsi="PT Astra Serif" w:cs="Times New Roman"/>
          <w:b/>
          <w:sz w:val="24"/>
          <w:szCs w:val="24"/>
        </w:rPr>
        <w:t>04</w:t>
      </w:r>
      <w:r w:rsidR="00032D29" w:rsidRPr="005E0BA5">
        <w:rPr>
          <w:rFonts w:ascii="PT Astra Serif" w:hAnsi="PT Astra Serif" w:cs="Times New Roman"/>
          <w:b/>
          <w:sz w:val="24"/>
          <w:szCs w:val="24"/>
        </w:rPr>
        <w:t>.</w:t>
      </w:r>
      <w:r w:rsidR="001D2872" w:rsidRPr="005E0BA5">
        <w:rPr>
          <w:rFonts w:ascii="PT Astra Serif" w:hAnsi="PT Astra Serif" w:cs="Times New Roman"/>
          <w:b/>
          <w:sz w:val="24"/>
          <w:szCs w:val="24"/>
        </w:rPr>
        <w:t>0</w:t>
      </w:r>
      <w:r w:rsidR="008D7EF2" w:rsidRPr="005E0BA5">
        <w:rPr>
          <w:rFonts w:ascii="PT Astra Serif" w:hAnsi="PT Astra Serif" w:cs="Times New Roman"/>
          <w:b/>
          <w:sz w:val="24"/>
          <w:szCs w:val="24"/>
        </w:rPr>
        <w:t>8</w:t>
      </w:r>
      <w:r w:rsidRPr="005E0BA5">
        <w:rPr>
          <w:rFonts w:ascii="PT Astra Serif" w:hAnsi="PT Astra Serif" w:cs="Times New Roman"/>
          <w:b/>
          <w:sz w:val="24"/>
          <w:szCs w:val="24"/>
        </w:rPr>
        <w:t>.20</w:t>
      </w:r>
      <w:r w:rsidR="00E73662" w:rsidRPr="005E0BA5">
        <w:rPr>
          <w:rFonts w:ascii="PT Astra Serif" w:hAnsi="PT Astra Serif" w:cs="Times New Roman"/>
          <w:b/>
          <w:sz w:val="24"/>
          <w:szCs w:val="24"/>
        </w:rPr>
        <w:t>2</w:t>
      </w:r>
      <w:r w:rsidR="00DD5F36" w:rsidRPr="005E0BA5">
        <w:rPr>
          <w:rFonts w:ascii="PT Astra Serif" w:hAnsi="PT Astra Serif" w:cs="Times New Roman"/>
          <w:b/>
          <w:sz w:val="24"/>
          <w:szCs w:val="24"/>
        </w:rPr>
        <w:t>5</w:t>
      </w:r>
      <w:r w:rsidR="0039429F" w:rsidRPr="005E0BA5">
        <w:rPr>
          <w:rFonts w:ascii="PT Astra Serif" w:hAnsi="PT Astra Serif" w:cs="Times New Roman"/>
          <w:b/>
          <w:sz w:val="24"/>
          <w:szCs w:val="24"/>
        </w:rPr>
        <w:t xml:space="preserve"> включительно</w:t>
      </w:r>
      <w:r w:rsidRPr="005E0BA5">
        <w:rPr>
          <w:rFonts w:ascii="PT Astra Serif" w:hAnsi="PT Astra Serif" w:cs="Times New Roman"/>
          <w:b/>
          <w:sz w:val="24"/>
          <w:szCs w:val="24"/>
        </w:rPr>
        <w:t>)</w:t>
      </w:r>
      <w:r w:rsidRPr="005E0BA5">
        <w:rPr>
          <w:rFonts w:ascii="PT Astra Serif" w:hAnsi="PT Astra Serif" w:cs="Times New Roman"/>
          <w:sz w:val="24"/>
          <w:szCs w:val="24"/>
        </w:rPr>
        <w:t xml:space="preserve"> по адресу: 4320</w:t>
      </w:r>
      <w:r w:rsidR="00657F24" w:rsidRPr="005E0BA5">
        <w:rPr>
          <w:rFonts w:ascii="PT Astra Serif" w:hAnsi="PT Astra Serif" w:cs="Times New Roman"/>
          <w:sz w:val="24"/>
          <w:szCs w:val="24"/>
        </w:rPr>
        <w:t>17</w:t>
      </w:r>
      <w:r w:rsidRPr="005E0BA5">
        <w:rPr>
          <w:rFonts w:ascii="PT Astra Serif" w:hAnsi="PT Astra Serif" w:cs="Times New Roman"/>
          <w:sz w:val="24"/>
          <w:szCs w:val="24"/>
        </w:rPr>
        <w:t>, г. Ульяновск, Соборная площадь, д.</w:t>
      </w:r>
      <w:r w:rsidR="00611684" w:rsidRPr="005E0BA5">
        <w:rPr>
          <w:rFonts w:ascii="PT Astra Serif" w:hAnsi="PT Astra Serif" w:cs="Times New Roman"/>
          <w:sz w:val="24"/>
          <w:szCs w:val="24"/>
        </w:rPr>
        <w:t xml:space="preserve"> 1</w:t>
      </w:r>
      <w:r w:rsidRPr="005E0BA5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5E0BA5">
        <w:rPr>
          <w:rFonts w:ascii="PT Astra Serif" w:hAnsi="PT Astra Serif" w:cs="Times New Roman"/>
          <w:sz w:val="24"/>
          <w:szCs w:val="24"/>
        </w:rPr>
        <w:t>каб</w:t>
      </w:r>
      <w:proofErr w:type="spellEnd"/>
      <w:r w:rsidRPr="005E0BA5">
        <w:rPr>
          <w:rFonts w:ascii="PT Astra Serif" w:hAnsi="PT Astra Serif" w:cs="Times New Roman"/>
          <w:sz w:val="24"/>
          <w:szCs w:val="24"/>
        </w:rPr>
        <w:t xml:space="preserve">. </w:t>
      </w:r>
      <w:r w:rsidR="00DD5F36" w:rsidRPr="005E0BA5">
        <w:rPr>
          <w:rFonts w:ascii="PT Astra Serif" w:hAnsi="PT Astra Serif" w:cs="Times New Roman"/>
          <w:sz w:val="24"/>
          <w:szCs w:val="24"/>
        </w:rPr>
        <w:t xml:space="preserve">№ </w:t>
      </w:r>
      <w:r w:rsidR="00611684" w:rsidRPr="005E0BA5">
        <w:rPr>
          <w:rFonts w:ascii="PT Astra Serif" w:hAnsi="PT Astra Serif" w:cs="Times New Roman"/>
          <w:sz w:val="24"/>
          <w:szCs w:val="24"/>
        </w:rPr>
        <w:t>20</w:t>
      </w:r>
      <w:r w:rsidR="00657F24" w:rsidRPr="005E0BA5">
        <w:rPr>
          <w:rFonts w:ascii="PT Astra Serif" w:hAnsi="PT Astra Serif" w:cs="Times New Roman"/>
          <w:sz w:val="24"/>
          <w:szCs w:val="24"/>
        </w:rPr>
        <w:t>5</w:t>
      </w:r>
      <w:r w:rsidRPr="005E0BA5">
        <w:rPr>
          <w:rFonts w:ascii="PT Astra Serif" w:hAnsi="PT Astra Serif" w:cs="Times New Roman"/>
          <w:sz w:val="24"/>
          <w:szCs w:val="24"/>
        </w:rPr>
        <w:t>, ежедневно, кроме выходных (субботы, воскресенья) и праздничных дней, с 11</w:t>
      </w:r>
      <w:r w:rsidR="009A19DA" w:rsidRPr="005E0BA5">
        <w:rPr>
          <w:rFonts w:ascii="PT Astra Serif" w:hAnsi="PT Astra Serif" w:cs="Times New Roman"/>
          <w:sz w:val="24"/>
          <w:szCs w:val="24"/>
        </w:rPr>
        <w:t>:</w:t>
      </w:r>
      <w:r w:rsidRPr="005E0BA5">
        <w:rPr>
          <w:rFonts w:ascii="PT Astra Serif" w:hAnsi="PT Astra Serif" w:cs="Times New Roman"/>
          <w:sz w:val="24"/>
          <w:szCs w:val="24"/>
        </w:rPr>
        <w:t>00 до 13</w:t>
      </w:r>
      <w:r w:rsidR="009A19DA" w:rsidRPr="005E0BA5">
        <w:rPr>
          <w:rFonts w:ascii="PT Astra Serif" w:hAnsi="PT Astra Serif" w:cs="Times New Roman"/>
          <w:sz w:val="24"/>
          <w:szCs w:val="24"/>
        </w:rPr>
        <w:t>:</w:t>
      </w:r>
      <w:r w:rsidRPr="005E0BA5">
        <w:rPr>
          <w:rFonts w:ascii="PT Astra Serif" w:hAnsi="PT Astra Serif" w:cs="Times New Roman"/>
          <w:sz w:val="24"/>
          <w:szCs w:val="24"/>
        </w:rPr>
        <w:t>00. Ориентировочная дата проведения 2 этапа конкурса – с</w:t>
      </w:r>
      <w:r w:rsidR="0074351B" w:rsidRPr="005E0BA5">
        <w:rPr>
          <w:rFonts w:ascii="PT Astra Serif" w:hAnsi="PT Astra Serif" w:cs="Times New Roman"/>
          <w:sz w:val="24"/>
          <w:szCs w:val="24"/>
        </w:rPr>
        <w:t xml:space="preserve"> </w:t>
      </w:r>
      <w:r w:rsidR="005E0BA5" w:rsidRPr="005E0BA5">
        <w:rPr>
          <w:rFonts w:ascii="PT Astra Serif" w:hAnsi="PT Astra Serif" w:cs="Times New Roman"/>
          <w:sz w:val="24"/>
          <w:szCs w:val="24"/>
        </w:rPr>
        <w:t>26</w:t>
      </w:r>
      <w:r w:rsidR="0039429F" w:rsidRPr="005E0BA5">
        <w:rPr>
          <w:rFonts w:ascii="PT Astra Serif" w:hAnsi="PT Astra Serif" w:cs="Times New Roman"/>
          <w:sz w:val="24"/>
          <w:szCs w:val="24"/>
        </w:rPr>
        <w:t>.</w:t>
      </w:r>
      <w:r w:rsidR="0074351B" w:rsidRPr="005E0BA5">
        <w:rPr>
          <w:rFonts w:ascii="PT Astra Serif" w:hAnsi="PT Astra Serif" w:cs="Times New Roman"/>
          <w:sz w:val="24"/>
          <w:szCs w:val="24"/>
        </w:rPr>
        <w:t>08.</w:t>
      </w:r>
      <w:r w:rsidR="0039429F" w:rsidRPr="005E0BA5">
        <w:rPr>
          <w:rFonts w:ascii="PT Astra Serif" w:hAnsi="PT Astra Serif" w:cs="Times New Roman"/>
          <w:sz w:val="24"/>
          <w:szCs w:val="24"/>
        </w:rPr>
        <w:t>202</w:t>
      </w:r>
      <w:r w:rsidR="00DD5F36" w:rsidRPr="005E0BA5">
        <w:rPr>
          <w:rFonts w:ascii="PT Astra Serif" w:hAnsi="PT Astra Serif" w:cs="Times New Roman"/>
          <w:sz w:val="24"/>
          <w:szCs w:val="24"/>
        </w:rPr>
        <w:t>5</w:t>
      </w:r>
      <w:r w:rsidRPr="005E0BA5">
        <w:rPr>
          <w:rFonts w:ascii="PT Astra Serif" w:hAnsi="PT Astra Serif" w:cs="Times New Roman"/>
          <w:sz w:val="24"/>
          <w:szCs w:val="24"/>
        </w:rPr>
        <w:t xml:space="preserve"> по </w:t>
      </w:r>
      <w:r w:rsidR="005E0BA5" w:rsidRPr="005E0BA5">
        <w:rPr>
          <w:rFonts w:ascii="PT Astra Serif" w:hAnsi="PT Astra Serif" w:cs="Times New Roman"/>
          <w:sz w:val="24"/>
          <w:szCs w:val="24"/>
        </w:rPr>
        <w:t>29</w:t>
      </w:r>
      <w:r w:rsidR="004A7B4D" w:rsidRPr="005E0BA5">
        <w:rPr>
          <w:rFonts w:ascii="PT Astra Serif" w:hAnsi="PT Astra Serif" w:cs="Times New Roman"/>
          <w:sz w:val="24"/>
          <w:szCs w:val="24"/>
        </w:rPr>
        <w:t>.</w:t>
      </w:r>
      <w:r w:rsidR="00DD5F36" w:rsidRPr="005E0BA5">
        <w:rPr>
          <w:rFonts w:ascii="PT Astra Serif" w:hAnsi="PT Astra Serif" w:cs="Times New Roman"/>
          <w:sz w:val="24"/>
          <w:szCs w:val="24"/>
        </w:rPr>
        <w:t>0</w:t>
      </w:r>
      <w:r w:rsidR="0074351B" w:rsidRPr="005E0BA5">
        <w:rPr>
          <w:rFonts w:ascii="PT Astra Serif" w:hAnsi="PT Astra Serif" w:cs="Times New Roman"/>
          <w:sz w:val="24"/>
          <w:szCs w:val="24"/>
        </w:rPr>
        <w:t>8</w:t>
      </w:r>
      <w:r w:rsidR="0039429F" w:rsidRPr="005E0BA5">
        <w:rPr>
          <w:rFonts w:ascii="PT Astra Serif" w:hAnsi="PT Astra Serif" w:cs="Times New Roman"/>
          <w:sz w:val="24"/>
          <w:szCs w:val="24"/>
        </w:rPr>
        <w:t>.202</w:t>
      </w:r>
      <w:r w:rsidR="00DD5F36" w:rsidRPr="005E0BA5">
        <w:rPr>
          <w:rFonts w:ascii="PT Astra Serif" w:hAnsi="PT Astra Serif" w:cs="Times New Roman"/>
          <w:sz w:val="24"/>
          <w:szCs w:val="24"/>
        </w:rPr>
        <w:t>5</w:t>
      </w:r>
      <w:r w:rsidRPr="005E0BA5">
        <w:rPr>
          <w:rFonts w:ascii="PT Astra Serif" w:hAnsi="PT Astra Serif" w:cs="Times New Roman"/>
          <w:sz w:val="24"/>
          <w:szCs w:val="24"/>
        </w:rPr>
        <w:t>.</w:t>
      </w:r>
    </w:p>
    <w:p w:rsidR="00B23F7D" w:rsidRPr="005E0BA5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C03340" w:rsidRPr="00C40E1C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40E1C">
        <w:rPr>
          <w:rFonts w:ascii="PT Astra Serif" w:hAnsi="PT Astra Serif" w:cs="Times New Roman"/>
          <w:sz w:val="24"/>
          <w:szCs w:val="24"/>
        </w:rPr>
        <w:t>Бланки документов размещены на сайте</w:t>
      </w:r>
      <w:r w:rsidR="00C03340" w:rsidRPr="00C40E1C">
        <w:rPr>
          <w:rFonts w:ascii="PT Astra Serif" w:hAnsi="PT Astra Serif" w:cs="Times New Roman"/>
          <w:sz w:val="24"/>
          <w:szCs w:val="24"/>
        </w:rPr>
        <w:t xml:space="preserve"> </w:t>
      </w:r>
      <w:hyperlink r:id="rId6" w:history="1">
        <w:r w:rsidR="00C03340" w:rsidRPr="00C40E1C">
          <w:rPr>
            <w:rStyle w:val="a3"/>
            <w:rFonts w:ascii="PT Astra Serif" w:hAnsi="PT Astra Serif" w:cs="Times New Roman"/>
            <w:color w:val="auto"/>
            <w:sz w:val="24"/>
            <w:szCs w:val="24"/>
          </w:rPr>
          <w:t>http://www.kadr.ulgov.ru/uprkadrrezerv/28/184.html</w:t>
        </w:r>
      </w:hyperlink>
    </w:p>
    <w:p w:rsidR="00B23F7D" w:rsidRDefault="0072662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(пункты с 1 по 14).</w:t>
      </w:r>
    </w:p>
    <w:p w:rsidR="00726626" w:rsidRPr="00B0246A" w:rsidRDefault="0072662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</w:t>
      </w:r>
      <w:r w:rsidR="00F62C08">
        <w:rPr>
          <w:rFonts w:ascii="PT Astra Serif" w:hAnsi="PT Astra Serif" w:cs="Times New Roman"/>
          <w:sz w:val="24"/>
          <w:szCs w:val="24"/>
        </w:rPr>
        <w:t>включение в кадровый резерв</w:t>
      </w:r>
      <w:bookmarkStart w:id="0" w:name="_GoBack"/>
      <w:bookmarkEnd w:id="0"/>
      <w:r w:rsidRPr="00B0246A">
        <w:rPr>
          <w:rFonts w:ascii="PT Astra Serif" w:hAnsi="PT Astra Serif" w:cs="Times New Roman"/>
          <w:sz w:val="24"/>
          <w:szCs w:val="24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Рассмотрение обращений о нарушениях законодательства при проведении конкурсов и досудебное урегулирование служебных споров по установленным фактам нарушения законодательства при проведении конкурсов осуществляются комиссией </w:t>
      </w:r>
      <w:r w:rsidR="00C850F0">
        <w:rPr>
          <w:rFonts w:ascii="PT Astra Serif" w:hAnsi="PT Astra Serif" w:cs="Times New Roman"/>
          <w:sz w:val="24"/>
          <w:szCs w:val="24"/>
        </w:rPr>
        <w:t xml:space="preserve">Министерства </w:t>
      </w:r>
      <w:r w:rsidR="00726573">
        <w:rPr>
          <w:rFonts w:ascii="PT Astra Serif" w:hAnsi="PT Astra Serif" w:cs="Times New Roman"/>
          <w:sz w:val="24"/>
          <w:szCs w:val="24"/>
        </w:rPr>
        <w:t>здравоохранения</w:t>
      </w:r>
      <w:r w:rsidR="00C46E8F" w:rsidRPr="00B0246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Ульяновской области по служебным спорам.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1278F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Более подробную информацию можно получить по </w:t>
      </w:r>
      <w:r w:rsidR="00DD5F36">
        <w:rPr>
          <w:rFonts w:ascii="PT Astra Serif" w:hAnsi="PT Astra Serif" w:cs="Times New Roman"/>
          <w:sz w:val="24"/>
          <w:szCs w:val="24"/>
        </w:rPr>
        <w:t>контактным абонентским номерам телефонной связи</w:t>
      </w:r>
      <w:r w:rsidR="00FC5D7B" w:rsidRPr="00B0246A">
        <w:rPr>
          <w:rFonts w:ascii="PT Astra Serif" w:hAnsi="PT Astra Serif" w:cs="Times New Roman"/>
          <w:sz w:val="24"/>
          <w:szCs w:val="24"/>
        </w:rPr>
        <w:t xml:space="preserve">: (8422) </w:t>
      </w:r>
      <w:r w:rsidR="00C03340">
        <w:rPr>
          <w:rFonts w:ascii="PT Astra Serif" w:hAnsi="PT Astra Serif" w:cs="Times New Roman"/>
          <w:sz w:val="24"/>
          <w:szCs w:val="24"/>
        </w:rPr>
        <w:t xml:space="preserve">27-91-56 или </w:t>
      </w:r>
      <w:r w:rsidR="00FC5D7B" w:rsidRPr="00B0246A">
        <w:rPr>
          <w:rFonts w:ascii="PT Astra Serif" w:hAnsi="PT Astra Serif" w:cs="Times New Roman"/>
          <w:sz w:val="24"/>
          <w:szCs w:val="24"/>
        </w:rPr>
        <w:t>58-92-31 (с 11</w:t>
      </w:r>
      <w:r w:rsidR="00C03340">
        <w:rPr>
          <w:rFonts w:ascii="PT Astra Serif" w:hAnsi="PT Astra Serif" w:cs="Times New Roman"/>
          <w:sz w:val="24"/>
          <w:szCs w:val="24"/>
        </w:rPr>
        <w:t>:</w:t>
      </w:r>
      <w:r w:rsidR="00FC5D7B" w:rsidRPr="00B0246A">
        <w:rPr>
          <w:rFonts w:ascii="PT Astra Serif" w:hAnsi="PT Astra Serif" w:cs="Times New Roman"/>
          <w:sz w:val="24"/>
          <w:szCs w:val="24"/>
        </w:rPr>
        <w:t>00 – до 13</w:t>
      </w:r>
      <w:r w:rsidR="00C03340">
        <w:rPr>
          <w:rFonts w:ascii="PT Astra Serif" w:hAnsi="PT Astra Serif" w:cs="Times New Roman"/>
          <w:sz w:val="24"/>
          <w:szCs w:val="24"/>
        </w:rPr>
        <w:t>:</w:t>
      </w:r>
      <w:r w:rsidR="00FC5D7B" w:rsidRPr="00B0246A">
        <w:rPr>
          <w:rFonts w:ascii="PT Astra Serif" w:hAnsi="PT Astra Serif" w:cs="Times New Roman"/>
          <w:sz w:val="24"/>
          <w:szCs w:val="24"/>
        </w:rPr>
        <w:t>00)</w:t>
      </w:r>
      <w:r w:rsidR="00C03340">
        <w:rPr>
          <w:rFonts w:ascii="PT Astra Serif" w:hAnsi="PT Astra Serif" w:cs="Times New Roman"/>
          <w:sz w:val="24"/>
          <w:szCs w:val="24"/>
        </w:rPr>
        <w:t>,</w:t>
      </w:r>
      <w:r w:rsidR="00FC5D7B" w:rsidRPr="00B0246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на сайте: www.kadr.ulgov.ru.</w:t>
      </w:r>
    </w:p>
    <w:sectPr w:rsidR="00D1278F" w:rsidRPr="00B0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6F4"/>
    <w:multiLevelType w:val="hybridMultilevel"/>
    <w:tmpl w:val="4460A6EE"/>
    <w:lvl w:ilvl="0" w:tplc="B5BC8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12F40"/>
    <w:multiLevelType w:val="hybridMultilevel"/>
    <w:tmpl w:val="BEBA5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1"/>
    <w:rsid w:val="00007259"/>
    <w:rsid w:val="00007854"/>
    <w:rsid w:val="00007860"/>
    <w:rsid w:val="000118E6"/>
    <w:rsid w:val="00032D29"/>
    <w:rsid w:val="00057183"/>
    <w:rsid w:val="000615D8"/>
    <w:rsid w:val="000645C9"/>
    <w:rsid w:val="0008142A"/>
    <w:rsid w:val="00082AE0"/>
    <w:rsid w:val="00095717"/>
    <w:rsid w:val="000A2CD8"/>
    <w:rsid w:val="000C38B6"/>
    <w:rsid w:val="000C6293"/>
    <w:rsid w:val="000D247A"/>
    <w:rsid w:val="000D277C"/>
    <w:rsid w:val="000D7A2B"/>
    <w:rsid w:val="000E1336"/>
    <w:rsid w:val="000E3E30"/>
    <w:rsid w:val="000E78E3"/>
    <w:rsid w:val="000F5AD5"/>
    <w:rsid w:val="000F7353"/>
    <w:rsid w:val="00101393"/>
    <w:rsid w:val="001135A8"/>
    <w:rsid w:val="001135BB"/>
    <w:rsid w:val="00122C4F"/>
    <w:rsid w:val="0012420B"/>
    <w:rsid w:val="00136B55"/>
    <w:rsid w:val="001426CA"/>
    <w:rsid w:val="0014525F"/>
    <w:rsid w:val="001464A0"/>
    <w:rsid w:val="00165291"/>
    <w:rsid w:val="001674C7"/>
    <w:rsid w:val="001675C5"/>
    <w:rsid w:val="00173C6D"/>
    <w:rsid w:val="00184183"/>
    <w:rsid w:val="00186DDA"/>
    <w:rsid w:val="00190803"/>
    <w:rsid w:val="001A3E78"/>
    <w:rsid w:val="001B24D6"/>
    <w:rsid w:val="001B6731"/>
    <w:rsid w:val="001B772A"/>
    <w:rsid w:val="001C0CA4"/>
    <w:rsid w:val="001D2872"/>
    <w:rsid w:val="001E1602"/>
    <w:rsid w:val="001E1F24"/>
    <w:rsid w:val="001E26E2"/>
    <w:rsid w:val="001E3A15"/>
    <w:rsid w:val="001F0B4E"/>
    <w:rsid w:val="001F25CE"/>
    <w:rsid w:val="001F5133"/>
    <w:rsid w:val="002000F0"/>
    <w:rsid w:val="00204744"/>
    <w:rsid w:val="002176A1"/>
    <w:rsid w:val="00223C50"/>
    <w:rsid w:val="00233D1B"/>
    <w:rsid w:val="00236FC0"/>
    <w:rsid w:val="0024390F"/>
    <w:rsid w:val="00253AF3"/>
    <w:rsid w:val="00255942"/>
    <w:rsid w:val="00263526"/>
    <w:rsid w:val="00263BAC"/>
    <w:rsid w:val="00265121"/>
    <w:rsid w:val="002741AB"/>
    <w:rsid w:val="00276563"/>
    <w:rsid w:val="002942B8"/>
    <w:rsid w:val="002942F0"/>
    <w:rsid w:val="002A1C9A"/>
    <w:rsid w:val="002A35CB"/>
    <w:rsid w:val="002D06E1"/>
    <w:rsid w:val="002D147A"/>
    <w:rsid w:val="002D3963"/>
    <w:rsid w:val="002D3E64"/>
    <w:rsid w:val="002E5FC0"/>
    <w:rsid w:val="002F0351"/>
    <w:rsid w:val="002F2B94"/>
    <w:rsid w:val="003118D9"/>
    <w:rsid w:val="00325BF6"/>
    <w:rsid w:val="00326117"/>
    <w:rsid w:val="00326E18"/>
    <w:rsid w:val="00327C1E"/>
    <w:rsid w:val="00344BC2"/>
    <w:rsid w:val="00351508"/>
    <w:rsid w:val="00360651"/>
    <w:rsid w:val="0036134A"/>
    <w:rsid w:val="003668FE"/>
    <w:rsid w:val="00382820"/>
    <w:rsid w:val="0038322E"/>
    <w:rsid w:val="00385A44"/>
    <w:rsid w:val="00391836"/>
    <w:rsid w:val="0039429F"/>
    <w:rsid w:val="0039548B"/>
    <w:rsid w:val="00396824"/>
    <w:rsid w:val="003B19C4"/>
    <w:rsid w:val="003B6D5B"/>
    <w:rsid w:val="003C605E"/>
    <w:rsid w:val="003D3BD3"/>
    <w:rsid w:val="003E5031"/>
    <w:rsid w:val="003F0480"/>
    <w:rsid w:val="003F2A73"/>
    <w:rsid w:val="003F74CD"/>
    <w:rsid w:val="004025BA"/>
    <w:rsid w:val="00404C08"/>
    <w:rsid w:val="00411EB8"/>
    <w:rsid w:val="00417425"/>
    <w:rsid w:val="0042083F"/>
    <w:rsid w:val="00451D2C"/>
    <w:rsid w:val="004526EB"/>
    <w:rsid w:val="0045684F"/>
    <w:rsid w:val="004633DC"/>
    <w:rsid w:val="00485132"/>
    <w:rsid w:val="00491A0C"/>
    <w:rsid w:val="00495569"/>
    <w:rsid w:val="004A113C"/>
    <w:rsid w:val="004A7B4D"/>
    <w:rsid w:val="004A7C18"/>
    <w:rsid w:val="004C30F7"/>
    <w:rsid w:val="004C3D8C"/>
    <w:rsid w:val="004D1F2D"/>
    <w:rsid w:val="004E183C"/>
    <w:rsid w:val="004E29AD"/>
    <w:rsid w:val="0050346A"/>
    <w:rsid w:val="00516AB5"/>
    <w:rsid w:val="00527C5F"/>
    <w:rsid w:val="00531E26"/>
    <w:rsid w:val="0053484C"/>
    <w:rsid w:val="00536498"/>
    <w:rsid w:val="005415AE"/>
    <w:rsid w:val="005468F7"/>
    <w:rsid w:val="00563813"/>
    <w:rsid w:val="00566478"/>
    <w:rsid w:val="00566547"/>
    <w:rsid w:val="00572159"/>
    <w:rsid w:val="00575B3C"/>
    <w:rsid w:val="005833FA"/>
    <w:rsid w:val="00583C43"/>
    <w:rsid w:val="00587180"/>
    <w:rsid w:val="005A296E"/>
    <w:rsid w:val="005C57C7"/>
    <w:rsid w:val="005C7A54"/>
    <w:rsid w:val="005D4976"/>
    <w:rsid w:val="005D5FD4"/>
    <w:rsid w:val="005D622B"/>
    <w:rsid w:val="005E0BA5"/>
    <w:rsid w:val="005E13D5"/>
    <w:rsid w:val="005E5F19"/>
    <w:rsid w:val="005E6CE8"/>
    <w:rsid w:val="005F7CA7"/>
    <w:rsid w:val="006024B5"/>
    <w:rsid w:val="00611684"/>
    <w:rsid w:val="006140DD"/>
    <w:rsid w:val="00620840"/>
    <w:rsid w:val="006258F1"/>
    <w:rsid w:val="00657B95"/>
    <w:rsid w:val="00657F24"/>
    <w:rsid w:val="00662FB4"/>
    <w:rsid w:val="006641CB"/>
    <w:rsid w:val="00682AFA"/>
    <w:rsid w:val="006832E1"/>
    <w:rsid w:val="00686DD2"/>
    <w:rsid w:val="00687406"/>
    <w:rsid w:val="0069387F"/>
    <w:rsid w:val="006A0536"/>
    <w:rsid w:val="006A1488"/>
    <w:rsid w:val="006A504D"/>
    <w:rsid w:val="006A6E51"/>
    <w:rsid w:val="006A71D7"/>
    <w:rsid w:val="006B146B"/>
    <w:rsid w:val="006B4E3C"/>
    <w:rsid w:val="006C265D"/>
    <w:rsid w:val="006C5EA5"/>
    <w:rsid w:val="006D1BC7"/>
    <w:rsid w:val="006E09F6"/>
    <w:rsid w:val="006F44B1"/>
    <w:rsid w:val="00701587"/>
    <w:rsid w:val="00704300"/>
    <w:rsid w:val="00704BE8"/>
    <w:rsid w:val="0070585D"/>
    <w:rsid w:val="00714D09"/>
    <w:rsid w:val="007233E5"/>
    <w:rsid w:val="00726573"/>
    <w:rsid w:val="00726626"/>
    <w:rsid w:val="0074190A"/>
    <w:rsid w:val="00742738"/>
    <w:rsid w:val="0074351B"/>
    <w:rsid w:val="007470AB"/>
    <w:rsid w:val="00747A74"/>
    <w:rsid w:val="0075386E"/>
    <w:rsid w:val="00754297"/>
    <w:rsid w:val="00755888"/>
    <w:rsid w:val="007616C2"/>
    <w:rsid w:val="0077089E"/>
    <w:rsid w:val="0077205F"/>
    <w:rsid w:val="00772751"/>
    <w:rsid w:val="00772F19"/>
    <w:rsid w:val="007738CC"/>
    <w:rsid w:val="007827EC"/>
    <w:rsid w:val="00797DBD"/>
    <w:rsid w:val="007A06C1"/>
    <w:rsid w:val="007A0ED0"/>
    <w:rsid w:val="007A23D9"/>
    <w:rsid w:val="007A598B"/>
    <w:rsid w:val="007B1724"/>
    <w:rsid w:val="007B6951"/>
    <w:rsid w:val="007C30FF"/>
    <w:rsid w:val="007D1018"/>
    <w:rsid w:val="007E3B2C"/>
    <w:rsid w:val="007F457D"/>
    <w:rsid w:val="00800590"/>
    <w:rsid w:val="008020A4"/>
    <w:rsid w:val="00805BC6"/>
    <w:rsid w:val="00822B8E"/>
    <w:rsid w:val="00822E3D"/>
    <w:rsid w:val="00843F12"/>
    <w:rsid w:val="00861ABD"/>
    <w:rsid w:val="008623E3"/>
    <w:rsid w:val="00863595"/>
    <w:rsid w:val="00876F53"/>
    <w:rsid w:val="00885E9A"/>
    <w:rsid w:val="00895AD5"/>
    <w:rsid w:val="008A04C7"/>
    <w:rsid w:val="008A50D7"/>
    <w:rsid w:val="008A5B10"/>
    <w:rsid w:val="008A6856"/>
    <w:rsid w:val="008B0AB8"/>
    <w:rsid w:val="008B22A5"/>
    <w:rsid w:val="008B6A11"/>
    <w:rsid w:val="008B75DD"/>
    <w:rsid w:val="008D25E2"/>
    <w:rsid w:val="008D7EF2"/>
    <w:rsid w:val="008E3A3A"/>
    <w:rsid w:val="008E4886"/>
    <w:rsid w:val="00914CF6"/>
    <w:rsid w:val="00924233"/>
    <w:rsid w:val="00924FB4"/>
    <w:rsid w:val="009262CF"/>
    <w:rsid w:val="009264D6"/>
    <w:rsid w:val="00926DDB"/>
    <w:rsid w:val="00961C87"/>
    <w:rsid w:val="009649B2"/>
    <w:rsid w:val="00964C86"/>
    <w:rsid w:val="00975E4F"/>
    <w:rsid w:val="00992F29"/>
    <w:rsid w:val="009955E2"/>
    <w:rsid w:val="00997C08"/>
    <w:rsid w:val="009A19DA"/>
    <w:rsid w:val="009C05FA"/>
    <w:rsid w:val="009C5BEC"/>
    <w:rsid w:val="009F0F89"/>
    <w:rsid w:val="009F1F66"/>
    <w:rsid w:val="009F5BD5"/>
    <w:rsid w:val="009F7355"/>
    <w:rsid w:val="00A03584"/>
    <w:rsid w:val="00A11E62"/>
    <w:rsid w:val="00A216E3"/>
    <w:rsid w:val="00A35494"/>
    <w:rsid w:val="00A45DCC"/>
    <w:rsid w:val="00A6274F"/>
    <w:rsid w:val="00A72CCA"/>
    <w:rsid w:val="00A766E8"/>
    <w:rsid w:val="00A81702"/>
    <w:rsid w:val="00A82DC1"/>
    <w:rsid w:val="00A8482A"/>
    <w:rsid w:val="00A86DFD"/>
    <w:rsid w:val="00AA2A79"/>
    <w:rsid w:val="00AC74EF"/>
    <w:rsid w:val="00B0011C"/>
    <w:rsid w:val="00B0246A"/>
    <w:rsid w:val="00B056C5"/>
    <w:rsid w:val="00B07470"/>
    <w:rsid w:val="00B23F7D"/>
    <w:rsid w:val="00B31074"/>
    <w:rsid w:val="00B40D18"/>
    <w:rsid w:val="00B472B8"/>
    <w:rsid w:val="00B5385E"/>
    <w:rsid w:val="00B55945"/>
    <w:rsid w:val="00B57269"/>
    <w:rsid w:val="00B62C6B"/>
    <w:rsid w:val="00B75B3F"/>
    <w:rsid w:val="00B7613A"/>
    <w:rsid w:val="00B82554"/>
    <w:rsid w:val="00B825F1"/>
    <w:rsid w:val="00B83BBC"/>
    <w:rsid w:val="00B97084"/>
    <w:rsid w:val="00B97650"/>
    <w:rsid w:val="00BA1556"/>
    <w:rsid w:val="00BA2319"/>
    <w:rsid w:val="00BA64DC"/>
    <w:rsid w:val="00BB2094"/>
    <w:rsid w:val="00BB627A"/>
    <w:rsid w:val="00BB74DB"/>
    <w:rsid w:val="00BC4899"/>
    <w:rsid w:val="00BD0DF2"/>
    <w:rsid w:val="00BD645B"/>
    <w:rsid w:val="00BE16A2"/>
    <w:rsid w:val="00BE65FE"/>
    <w:rsid w:val="00C032EB"/>
    <w:rsid w:val="00C03340"/>
    <w:rsid w:val="00C04AA8"/>
    <w:rsid w:val="00C067C1"/>
    <w:rsid w:val="00C0701F"/>
    <w:rsid w:val="00C179FA"/>
    <w:rsid w:val="00C210A8"/>
    <w:rsid w:val="00C25A98"/>
    <w:rsid w:val="00C30C7B"/>
    <w:rsid w:val="00C34550"/>
    <w:rsid w:val="00C360F7"/>
    <w:rsid w:val="00C37AD6"/>
    <w:rsid w:val="00C40E1C"/>
    <w:rsid w:val="00C42B32"/>
    <w:rsid w:val="00C46E8F"/>
    <w:rsid w:val="00C53048"/>
    <w:rsid w:val="00C55CC5"/>
    <w:rsid w:val="00C56FAF"/>
    <w:rsid w:val="00C574CE"/>
    <w:rsid w:val="00C64423"/>
    <w:rsid w:val="00C644D9"/>
    <w:rsid w:val="00C67416"/>
    <w:rsid w:val="00C67592"/>
    <w:rsid w:val="00C6766B"/>
    <w:rsid w:val="00C73185"/>
    <w:rsid w:val="00C84EE6"/>
    <w:rsid w:val="00C850F0"/>
    <w:rsid w:val="00C915AA"/>
    <w:rsid w:val="00C9232A"/>
    <w:rsid w:val="00CB0D0C"/>
    <w:rsid w:val="00CB34C9"/>
    <w:rsid w:val="00CB596C"/>
    <w:rsid w:val="00CF1F82"/>
    <w:rsid w:val="00CF7C90"/>
    <w:rsid w:val="00D065D7"/>
    <w:rsid w:val="00D1278F"/>
    <w:rsid w:val="00D2148C"/>
    <w:rsid w:val="00D22ED6"/>
    <w:rsid w:val="00D31F72"/>
    <w:rsid w:val="00D32354"/>
    <w:rsid w:val="00D5402E"/>
    <w:rsid w:val="00D6272E"/>
    <w:rsid w:val="00D66B0C"/>
    <w:rsid w:val="00D73511"/>
    <w:rsid w:val="00D844BC"/>
    <w:rsid w:val="00D92B77"/>
    <w:rsid w:val="00D9747A"/>
    <w:rsid w:val="00D977FE"/>
    <w:rsid w:val="00DA0590"/>
    <w:rsid w:val="00DA0FF2"/>
    <w:rsid w:val="00DB2550"/>
    <w:rsid w:val="00DB38FC"/>
    <w:rsid w:val="00DC7F1B"/>
    <w:rsid w:val="00DD5F36"/>
    <w:rsid w:val="00E05587"/>
    <w:rsid w:val="00E0627A"/>
    <w:rsid w:val="00E103CC"/>
    <w:rsid w:val="00E210BA"/>
    <w:rsid w:val="00E319BF"/>
    <w:rsid w:val="00E45A24"/>
    <w:rsid w:val="00E4621A"/>
    <w:rsid w:val="00E50541"/>
    <w:rsid w:val="00E5359E"/>
    <w:rsid w:val="00E66DBB"/>
    <w:rsid w:val="00E73662"/>
    <w:rsid w:val="00E95867"/>
    <w:rsid w:val="00EA5E0D"/>
    <w:rsid w:val="00EC361B"/>
    <w:rsid w:val="00EE04DA"/>
    <w:rsid w:val="00EE25EC"/>
    <w:rsid w:val="00EE764D"/>
    <w:rsid w:val="00EF47DB"/>
    <w:rsid w:val="00EF4D20"/>
    <w:rsid w:val="00EF6BE2"/>
    <w:rsid w:val="00F00C2F"/>
    <w:rsid w:val="00F03CA1"/>
    <w:rsid w:val="00F05E66"/>
    <w:rsid w:val="00F20E75"/>
    <w:rsid w:val="00F45763"/>
    <w:rsid w:val="00F533C5"/>
    <w:rsid w:val="00F5363B"/>
    <w:rsid w:val="00F555B8"/>
    <w:rsid w:val="00F55E1C"/>
    <w:rsid w:val="00F60BBC"/>
    <w:rsid w:val="00F61D72"/>
    <w:rsid w:val="00F62C08"/>
    <w:rsid w:val="00F71092"/>
    <w:rsid w:val="00F7164B"/>
    <w:rsid w:val="00F71C25"/>
    <w:rsid w:val="00F77334"/>
    <w:rsid w:val="00F832EC"/>
    <w:rsid w:val="00F852FA"/>
    <w:rsid w:val="00F875CF"/>
    <w:rsid w:val="00F92720"/>
    <w:rsid w:val="00F92B70"/>
    <w:rsid w:val="00F96D99"/>
    <w:rsid w:val="00FA4B62"/>
    <w:rsid w:val="00FB0F05"/>
    <w:rsid w:val="00FB6588"/>
    <w:rsid w:val="00FC5D7B"/>
    <w:rsid w:val="00FC7D5C"/>
    <w:rsid w:val="00FE3E5A"/>
    <w:rsid w:val="00FF3F37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8230"/>
  <w15:docId w15:val="{269FBACA-6A16-47BF-A487-C39F5497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B8"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uiPriority w:val="1"/>
    <w:qFormat/>
    <w:rsid w:val="00BA64DC"/>
    <w:pPr>
      <w:spacing w:after="0" w:line="240" w:lineRule="auto"/>
    </w:pPr>
  </w:style>
  <w:style w:type="paragraph" w:customStyle="1" w:styleId="Default">
    <w:name w:val="Default"/>
    <w:rsid w:val="008A5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B40D1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40D18"/>
  </w:style>
  <w:style w:type="character" w:customStyle="1" w:styleId="CharStyle7">
    <w:name w:val="Char Style 7"/>
    <w:link w:val="Style6"/>
    <w:uiPriority w:val="99"/>
    <w:locked/>
    <w:rsid w:val="00B40D18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40D18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paragraph" w:styleId="3">
    <w:name w:val="Body Text Indent 3"/>
    <w:basedOn w:val="a"/>
    <w:link w:val="30"/>
    <w:rsid w:val="00BD645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D64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56647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6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276563"/>
  </w:style>
  <w:style w:type="character" w:styleId="af">
    <w:name w:val="FollowedHyperlink"/>
    <w:basedOn w:val="a0"/>
    <w:uiPriority w:val="99"/>
    <w:semiHidden/>
    <w:unhideWhenUsed/>
    <w:rsid w:val="00F03CA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E0627A"/>
    <w:pPr>
      <w:ind w:left="720"/>
      <w:contextualSpacing/>
    </w:pPr>
  </w:style>
  <w:style w:type="table" w:styleId="af1">
    <w:name w:val="Table Grid"/>
    <w:basedOn w:val="a1"/>
    <w:uiPriority w:val="59"/>
    <w:rsid w:val="0036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dr.ulgov.ru/uprkadrrezerv/28/18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3AF2-8D35-4F51-98DC-7DAB08D2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27</Pages>
  <Words>9996</Words>
  <Characters>56980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Щипанов Денис Владимирович</cp:lastModifiedBy>
  <cp:revision>350</cp:revision>
  <cp:lastPrinted>2016-09-19T10:37:00Z</cp:lastPrinted>
  <dcterms:created xsi:type="dcterms:W3CDTF">2017-10-11T11:02:00Z</dcterms:created>
  <dcterms:modified xsi:type="dcterms:W3CDTF">2025-07-15T08:36:00Z</dcterms:modified>
</cp:coreProperties>
</file>