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8262D" w14:textId="77777777" w:rsidR="00450F4A" w:rsidRPr="00450F4A" w:rsidRDefault="00450F4A" w:rsidP="00450F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450F4A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АНАЛИЗ</w:t>
      </w:r>
    </w:p>
    <w:p w14:paraId="574D4C43" w14:textId="77777777" w:rsidR="00450F4A" w:rsidRPr="00450F4A" w:rsidRDefault="00450F4A" w:rsidP="00450F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450F4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ЭФФЕКТИВНОСТИ РАБОТЫ ЭЛЕМЕНТОВ ОРГАНИЗАЦИОННОЙ СТРУКТУРЫ</w:t>
      </w:r>
      <w:r w:rsidRPr="00450F4A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ПО ПРОТИВОДЕЙСТВИЮ КОРРУПЦИИ В ИСПОЛНИТЕЛЬНЫХ ОРГАНАХ ГОСУДАРСТВЕННОЙ ВЛАСТИ</w:t>
      </w:r>
      <w:r w:rsidRPr="00450F4A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УЛЬЯНОВСКОЙ ОБЛАСТИ</w:t>
      </w:r>
    </w:p>
    <w:p w14:paraId="4B737DDB" w14:textId="77777777" w:rsidR="00450F4A" w:rsidRPr="00450F4A" w:rsidRDefault="00450F4A" w:rsidP="00450F4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450F4A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ОРГАН ГОСУДАРСТВЕННОЙ ВЛАСТИ: Министерство здравоохранения Ульяновской области</w:t>
      </w:r>
      <w:r w:rsidRPr="00450F4A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ПЕРИОД МОНИТОРИНГА:   за 1 квартал 2021 года</w:t>
      </w:r>
    </w:p>
    <w:p w14:paraId="28B01A65" w14:textId="77777777" w:rsidR="00450F4A" w:rsidRPr="00450F4A" w:rsidRDefault="00450F4A" w:rsidP="00450F4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450F4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 </w:t>
      </w:r>
    </w:p>
    <w:tbl>
      <w:tblPr>
        <w:tblW w:w="858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4"/>
        <w:gridCol w:w="560"/>
        <w:gridCol w:w="3257"/>
        <w:gridCol w:w="1277"/>
        <w:gridCol w:w="1277"/>
      </w:tblGrid>
      <w:tr w:rsidR="00450F4A" w:rsidRPr="00450F4A" w14:paraId="0D11F291" w14:textId="77777777" w:rsidTr="00450F4A">
        <w:trPr>
          <w:trHeight w:val="390"/>
          <w:tblHeader/>
        </w:trPr>
        <w:tc>
          <w:tcPr>
            <w:tcW w:w="3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15462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EF636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861D0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D4D7E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2A7F3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5</w:t>
            </w:r>
          </w:p>
        </w:tc>
      </w:tr>
      <w:tr w:rsidR="00450F4A" w:rsidRPr="00450F4A" w14:paraId="7222A431" w14:textId="77777777" w:rsidTr="00450F4A">
        <w:trPr>
          <w:trHeight w:val="940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35DA0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Показатель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B7867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№</w:t>
            </w:r>
          </w:p>
          <w:p w14:paraId="2FC6C084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стр.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44B29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Критерии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46179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Отчётный период</w:t>
            </w:r>
          </w:p>
          <w:p w14:paraId="452C4948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2021 года (с нарастающим итогом)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41F54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Отчётный период</w:t>
            </w:r>
          </w:p>
          <w:p w14:paraId="6C32C0FD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2020 года (с нарастающим итогом)</w:t>
            </w:r>
          </w:p>
        </w:tc>
      </w:tr>
      <w:tr w:rsidR="00450F4A" w:rsidRPr="00450F4A" w14:paraId="7F8BD95A" w14:textId="77777777" w:rsidTr="00450F4A">
        <w:trPr>
          <w:trHeight w:val="311"/>
        </w:trPr>
        <w:tc>
          <w:tcPr>
            <w:tcW w:w="858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1D66D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I. АНТИКОРРУПЦИОННАЯ ЭКСПЕРТИЗА НОРМАТИВНЫХ ПРАВОВЫХ АКТОВ И ИХ ПРОЕКТОВ</w:t>
            </w:r>
          </w:p>
        </w:tc>
      </w:tr>
      <w:tr w:rsidR="00450F4A" w:rsidRPr="00450F4A" w14:paraId="463A865A" w14:textId="77777777" w:rsidTr="00450F4A">
        <w:trPr>
          <w:trHeight w:val="482"/>
        </w:trPr>
        <w:tc>
          <w:tcPr>
            <w:tcW w:w="35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E5605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1. Количественные показатели антикоррупционной экспертизы нормативных правовых актов и их проектов Ульяновской области, проведённой в ИОГВ</w:t>
            </w:r>
          </w:p>
          <w:p w14:paraId="2DD6CF44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14:paraId="24DA2831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49406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1.       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F9B2C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Общее количество подготовленных ИОГВ проектов НПА Ульяновской области за отчётный период, в том числе: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0BD87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3B604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4</w:t>
            </w:r>
          </w:p>
        </w:tc>
      </w:tr>
      <w:tr w:rsidR="00450F4A" w:rsidRPr="00450F4A" w14:paraId="2BB99205" w14:textId="77777777" w:rsidTr="00450F4A">
        <w:trPr>
          <w:trHeight w:val="2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E410ECD" w14:textId="77777777" w:rsidR="00450F4A" w:rsidRPr="00450F4A" w:rsidRDefault="00450F4A" w:rsidP="00450F4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19BBA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2.       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FEC76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проектов законов Ульяновской области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F460F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F6319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0F4A" w:rsidRPr="00450F4A" w14:paraId="01C2DA9F" w14:textId="77777777" w:rsidTr="00450F4A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9239ECA" w14:textId="77777777" w:rsidR="00450F4A" w:rsidRPr="00450F4A" w:rsidRDefault="00450F4A" w:rsidP="00450F4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F5E1C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3.       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A30E3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проектов указов Губернатора Ульяновской области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250B4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ED3DF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3</w:t>
            </w:r>
          </w:p>
        </w:tc>
      </w:tr>
      <w:tr w:rsidR="00450F4A" w:rsidRPr="00450F4A" w14:paraId="579EBB42" w14:textId="77777777" w:rsidTr="00450F4A">
        <w:trPr>
          <w:trHeight w:val="2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B49B99D" w14:textId="77777777" w:rsidR="00450F4A" w:rsidRPr="00450F4A" w:rsidRDefault="00450F4A" w:rsidP="00450F4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28A30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4.       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C2F39" w14:textId="77777777" w:rsidR="00450F4A" w:rsidRPr="00450F4A" w:rsidRDefault="00450F4A" w:rsidP="00450F4A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проектов постановлений Правительства Ульяновской области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C8B1A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145C6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</w:tr>
      <w:tr w:rsidR="00450F4A" w:rsidRPr="00450F4A" w14:paraId="210782ED" w14:textId="77777777" w:rsidTr="00450F4A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F82B667" w14:textId="77777777" w:rsidR="00450F4A" w:rsidRPr="00450F4A" w:rsidRDefault="00450F4A" w:rsidP="00450F4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C8F0B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5.       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87C21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проектов ведомственных приказов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EBD61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3FF58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0F4A" w:rsidRPr="00450F4A" w14:paraId="152AA360" w14:textId="77777777" w:rsidTr="00450F4A">
        <w:trPr>
          <w:trHeight w:val="5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8367B2A" w14:textId="77777777" w:rsidR="00450F4A" w:rsidRPr="00450F4A" w:rsidRDefault="00450F4A" w:rsidP="00450F4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FD586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6.       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F324B" w14:textId="77777777" w:rsidR="00450F4A" w:rsidRPr="00450F4A" w:rsidRDefault="00450F4A" w:rsidP="00450F4A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Общее количество выявленных и устранённых коррупциогенных факторов в проектах НПА Ульяновской области, в том числе: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9656D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  <w:p w14:paraId="00C4DBF2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6821F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0F4A" w:rsidRPr="00450F4A" w14:paraId="51B71D37" w14:textId="77777777" w:rsidTr="00450F4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FCA5D20" w14:textId="77777777" w:rsidR="00450F4A" w:rsidRPr="00450F4A" w:rsidRDefault="00450F4A" w:rsidP="00450F4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35C25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7.       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2CC86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проектах законов Ульяновской области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D010A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DC263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0F4A" w:rsidRPr="00450F4A" w14:paraId="1661B39F" w14:textId="77777777" w:rsidTr="00450F4A">
        <w:trPr>
          <w:trHeight w:val="22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8E8AB3B" w14:textId="77777777" w:rsidR="00450F4A" w:rsidRPr="00450F4A" w:rsidRDefault="00450F4A" w:rsidP="00450F4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DF7FD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8.       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F5AA1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проектах указов Губернатора Ульяновской области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4DBC2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F7253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0F4A" w:rsidRPr="00450F4A" w14:paraId="412A3B47" w14:textId="77777777" w:rsidTr="00450F4A">
        <w:trPr>
          <w:trHeight w:val="2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D348998" w14:textId="77777777" w:rsidR="00450F4A" w:rsidRPr="00450F4A" w:rsidRDefault="00450F4A" w:rsidP="00450F4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F53DA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9.       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09E8C" w14:textId="77777777" w:rsidR="00450F4A" w:rsidRPr="00450F4A" w:rsidRDefault="00450F4A" w:rsidP="00450F4A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проектах постановлений Правительства Ульяновской области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F3E38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2D09F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0F4A" w:rsidRPr="00450F4A" w14:paraId="2C7EE793" w14:textId="77777777" w:rsidTr="00450F4A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C30F2A1" w14:textId="77777777" w:rsidR="00450F4A" w:rsidRPr="00450F4A" w:rsidRDefault="00450F4A" w:rsidP="00450F4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8CA2D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10.   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10953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проектах ведомственных приказов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F7AFC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DFA79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0F4A" w:rsidRPr="00450F4A" w14:paraId="32AF5935" w14:textId="77777777" w:rsidTr="00450F4A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B86B05F" w14:textId="77777777" w:rsidR="00450F4A" w:rsidRPr="00450F4A" w:rsidRDefault="00450F4A" w:rsidP="00450F4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8E84F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11.   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4D03A" w14:textId="77777777" w:rsidR="00450F4A" w:rsidRPr="00450F4A" w:rsidRDefault="00450F4A" w:rsidP="00450F4A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Из них:</w:t>
            </w: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 государственно-правовым управлением администрации Губернатора Ульяновской области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51D62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50A0D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0F4A" w:rsidRPr="00450F4A" w14:paraId="537FE849" w14:textId="77777777" w:rsidTr="00450F4A">
        <w:trPr>
          <w:trHeight w:val="2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BFE20D9" w14:textId="77777777" w:rsidR="00450F4A" w:rsidRPr="00450F4A" w:rsidRDefault="00450F4A" w:rsidP="00450F4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EC919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12.   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59AA1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органами прокуратуры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9BE19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E93FB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0F4A" w:rsidRPr="00450F4A" w14:paraId="3D860C66" w14:textId="77777777" w:rsidTr="00450F4A">
        <w:trPr>
          <w:trHeight w:val="2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CFF2C22" w14:textId="77777777" w:rsidR="00450F4A" w:rsidRPr="00450F4A" w:rsidRDefault="00450F4A" w:rsidP="00450F4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CF89C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13.   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A2DA5" w14:textId="77777777" w:rsidR="00450F4A" w:rsidRPr="00450F4A" w:rsidRDefault="00450F4A" w:rsidP="00450F4A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Управлением Министерства юстиции Российской Федерации по Ульяновской области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5FCE4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38A87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0F4A" w:rsidRPr="00450F4A" w14:paraId="3AFA6CBD" w14:textId="77777777" w:rsidTr="00450F4A">
        <w:trPr>
          <w:trHeight w:val="2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A96771A" w14:textId="77777777" w:rsidR="00450F4A" w:rsidRPr="00450F4A" w:rsidRDefault="00450F4A" w:rsidP="00450F4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3F650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14.   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D3B0B" w14:textId="77777777" w:rsidR="00450F4A" w:rsidRPr="00450F4A" w:rsidRDefault="00450F4A" w:rsidP="00450F4A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аппаратом Законодательного Собрания Ульяновской области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F08FD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88C48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0F4A" w:rsidRPr="00450F4A" w14:paraId="19EED075" w14:textId="77777777" w:rsidTr="00450F4A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42A6C8C" w14:textId="77777777" w:rsidR="00450F4A" w:rsidRPr="00450F4A" w:rsidRDefault="00450F4A" w:rsidP="00450F4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30130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15.   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16F78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юридической службой ИОГВ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E310D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C8D1F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0F4A" w:rsidRPr="00450F4A" w14:paraId="4F307521" w14:textId="77777777" w:rsidTr="00450F4A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9BFC515" w14:textId="77777777" w:rsidR="00450F4A" w:rsidRPr="00450F4A" w:rsidRDefault="00450F4A" w:rsidP="00450F4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8B9C1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16.   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AF627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независимыми экспертами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23C97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B419A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0F4A" w:rsidRPr="00450F4A" w14:paraId="2C53F93D" w14:textId="77777777" w:rsidTr="00450F4A">
        <w:trPr>
          <w:trHeight w:val="765"/>
        </w:trPr>
        <w:tc>
          <w:tcPr>
            <w:tcW w:w="35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A5812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2. Характеристики</w:t>
            </w:r>
            <w:r w:rsidRPr="00450F4A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br/>
              <w:t>выявленных и отражённых в соответствующих заключениях (письмах, актах прокурорского реагирования)  коррупциогенных факторов в нормативных правовых актах Ульяновской области за отчётный период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15F4A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17.   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16EED" w14:textId="77777777" w:rsidR="00450F4A" w:rsidRPr="00450F4A" w:rsidRDefault="00450F4A" w:rsidP="00450F4A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широта дискреционных полномочий - отсутствие или неопределённость сроков, условий или оснований принятия решения, наличие дублирующих полномочий государственного органа, органа местного самоуправления или организации (их должностных лиц)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95A27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4851F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0F4A" w:rsidRPr="00450F4A" w14:paraId="62198F94" w14:textId="77777777" w:rsidTr="00450F4A">
        <w:trPr>
          <w:trHeight w:val="7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C8D601E" w14:textId="77777777" w:rsidR="00450F4A" w:rsidRPr="00450F4A" w:rsidRDefault="00450F4A" w:rsidP="00450F4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D3943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18.   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A9B6C" w14:textId="77777777" w:rsidR="00450F4A" w:rsidRPr="00450F4A" w:rsidRDefault="00450F4A" w:rsidP="00450F4A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определение компетенции по формуле «вправе»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98781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030B6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0F4A" w:rsidRPr="00450F4A" w14:paraId="242A6667" w14:textId="77777777" w:rsidTr="00450F4A">
        <w:trPr>
          <w:trHeight w:val="6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9A61C53" w14:textId="77777777" w:rsidR="00450F4A" w:rsidRPr="00450F4A" w:rsidRDefault="00450F4A" w:rsidP="00450F4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963C9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19.   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5E25F" w14:textId="77777777" w:rsidR="00450F4A" w:rsidRPr="00450F4A" w:rsidRDefault="00450F4A" w:rsidP="00450F4A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выборочное изменение объёма прав - возможность необоснованного установления 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A33DF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4D84B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0F4A" w:rsidRPr="00450F4A" w14:paraId="03EDB76B" w14:textId="77777777" w:rsidTr="00450F4A">
        <w:trPr>
          <w:trHeight w:val="9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9A736E4" w14:textId="77777777" w:rsidR="00450F4A" w:rsidRPr="00450F4A" w:rsidRDefault="00450F4A" w:rsidP="00450F4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18884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20.   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F18EE" w14:textId="77777777" w:rsidR="00450F4A" w:rsidRPr="00450F4A" w:rsidRDefault="00450F4A" w:rsidP="00450F4A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или организации, принявшего первоначальный нормативный правовой акт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C285F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58A0B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0F4A" w:rsidRPr="00450F4A" w14:paraId="350BE2A1" w14:textId="77777777" w:rsidTr="00450F4A">
        <w:trPr>
          <w:trHeight w:val="6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1A23B2B" w14:textId="77777777" w:rsidR="00450F4A" w:rsidRPr="00450F4A" w:rsidRDefault="00450F4A" w:rsidP="00450F4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4BC68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21.   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CCF2E" w14:textId="77777777" w:rsidR="00450F4A" w:rsidRPr="00450F4A" w:rsidRDefault="00450F4A" w:rsidP="00450F4A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принятие нормативного правового акта за пределами компетенции -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4D2AF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3352D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0F4A" w:rsidRPr="00450F4A" w14:paraId="0125BC2F" w14:textId="77777777" w:rsidTr="00450F4A">
        <w:trPr>
          <w:trHeight w:val="6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40207D1" w14:textId="77777777" w:rsidR="00450F4A" w:rsidRPr="00450F4A" w:rsidRDefault="00450F4A" w:rsidP="00450F4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2A1C8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22.   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57317" w14:textId="77777777" w:rsidR="00450F4A" w:rsidRPr="00450F4A" w:rsidRDefault="00450F4A" w:rsidP="00450F4A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 xml:space="preserve">заполнение законодательных пробелов при помощи подзаконных актов в отсутствие законодательной делегации соответствующих полномочий - </w:t>
            </w: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установление общеобязательных правил поведения в подзаконном акте в условиях отсутствия закона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CEF88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DF466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0F4A" w:rsidRPr="00450F4A" w14:paraId="7BE47A97" w14:textId="77777777" w:rsidTr="00450F4A">
        <w:trPr>
          <w:trHeight w:val="7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FB1035C" w14:textId="77777777" w:rsidR="00450F4A" w:rsidRPr="00450F4A" w:rsidRDefault="00450F4A" w:rsidP="00450F4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AA14F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23.   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B4494" w14:textId="77777777" w:rsidR="00450F4A" w:rsidRPr="00450F4A" w:rsidRDefault="00450F4A" w:rsidP="00450F4A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отсутствие или неполнота административных процедур - отсутствие порядка совершения государственными органами, органами местного самоуправления</w:t>
            </w: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br/>
              <w:t>или организациями (их должностными лицами) определенных действий либо одного из элементов такого порядка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2C113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5D18B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0F4A" w:rsidRPr="00450F4A" w14:paraId="2B3EE784" w14:textId="77777777" w:rsidTr="00450F4A">
        <w:trPr>
          <w:trHeight w:val="58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73FDC6F" w14:textId="77777777" w:rsidR="00450F4A" w:rsidRPr="00450F4A" w:rsidRDefault="00450F4A" w:rsidP="00450F4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83F41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24.   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F6B8B" w14:textId="77777777" w:rsidR="00450F4A" w:rsidRPr="00450F4A" w:rsidRDefault="00450F4A" w:rsidP="00450F4A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отказ от конкурсных (аукционных) процедур - закрепление административного порядка предоставления права (блага)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D7F8D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305B6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0F4A" w:rsidRPr="00450F4A" w14:paraId="5FD20CB5" w14:textId="77777777" w:rsidTr="00450F4A">
        <w:trPr>
          <w:trHeight w:val="9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74488F9" w14:textId="77777777" w:rsidR="00450F4A" w:rsidRPr="00450F4A" w:rsidRDefault="00450F4A" w:rsidP="00450F4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78004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25.   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6DED6" w14:textId="77777777" w:rsidR="00450F4A" w:rsidRPr="00450F4A" w:rsidRDefault="00450F4A" w:rsidP="00450F4A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нормативные коллизии -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F993A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6059B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0F4A" w:rsidRPr="00450F4A" w14:paraId="0971DD6C" w14:textId="77777777" w:rsidTr="00450F4A">
        <w:trPr>
          <w:trHeight w:val="1190"/>
        </w:trPr>
        <w:tc>
          <w:tcPr>
            <w:tcW w:w="35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E7045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3. Иная деятельность ИОГВ по организации</w:t>
            </w:r>
            <w:r w:rsidRPr="00450F4A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br/>
              <w:t>антикоррупционной экспертизы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5CBDA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26.   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A3A4C" w14:textId="77777777" w:rsidR="00450F4A" w:rsidRPr="00450F4A" w:rsidRDefault="00450F4A" w:rsidP="00450F4A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Общее количество действующих НПА Ульяновской области (законов Ульяновской области, указов Губернатора Ульяновской области, постановлений Правительства Ульяновской области, ведомственных приказов), разработчиками которых являлись ИОГВ, в которые вносились изменения в связи с содержанием в них коррупциогенных факторов, в том числе по предложениям: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B2FC1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3D727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0F4A" w:rsidRPr="00450F4A" w14:paraId="0AB1357D" w14:textId="77777777" w:rsidTr="00450F4A">
        <w:trPr>
          <w:trHeight w:val="2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0481B39" w14:textId="77777777" w:rsidR="00450F4A" w:rsidRPr="00450F4A" w:rsidRDefault="00450F4A" w:rsidP="00450F4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9533E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27.   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B3CFA" w14:textId="77777777" w:rsidR="00450F4A" w:rsidRPr="00450F4A" w:rsidRDefault="00450F4A" w:rsidP="00450F4A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государственно-правового управления администрации Губернатора Ульяновской области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F194A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9F6E2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0F4A" w:rsidRPr="00450F4A" w14:paraId="7446FDCE" w14:textId="77777777" w:rsidTr="00450F4A">
        <w:trPr>
          <w:trHeight w:val="27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B5DB9C7" w14:textId="77777777" w:rsidR="00450F4A" w:rsidRPr="00450F4A" w:rsidRDefault="00450F4A" w:rsidP="00450F4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CD810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28.   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9D6AC" w14:textId="77777777" w:rsidR="00450F4A" w:rsidRPr="00450F4A" w:rsidRDefault="00450F4A" w:rsidP="00450F4A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органов прокуратуры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D5DCC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448BA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0F4A" w:rsidRPr="00450F4A" w14:paraId="1126E6E0" w14:textId="77777777" w:rsidTr="00450F4A">
        <w:trPr>
          <w:trHeight w:val="2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283B9F3" w14:textId="77777777" w:rsidR="00450F4A" w:rsidRPr="00450F4A" w:rsidRDefault="00450F4A" w:rsidP="00450F4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191B1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29.   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F1B26" w14:textId="77777777" w:rsidR="00450F4A" w:rsidRPr="00450F4A" w:rsidRDefault="00450F4A" w:rsidP="00450F4A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Управления Министерства юстиции Российской Федерации по Ульяновской области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177B8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A8B83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0F4A" w:rsidRPr="00450F4A" w14:paraId="4B18F4AD" w14:textId="77777777" w:rsidTr="00450F4A">
        <w:trPr>
          <w:trHeight w:val="26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C73E164" w14:textId="77777777" w:rsidR="00450F4A" w:rsidRPr="00450F4A" w:rsidRDefault="00450F4A" w:rsidP="00450F4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A6DC8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30.   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24AD3" w14:textId="77777777" w:rsidR="00450F4A" w:rsidRPr="00450F4A" w:rsidRDefault="00450F4A" w:rsidP="00450F4A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аппарата Законодательного Собрания Ульяновской области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D7131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C5E43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0F4A" w:rsidRPr="00450F4A" w14:paraId="4F2CFA68" w14:textId="77777777" w:rsidTr="00450F4A">
        <w:trPr>
          <w:trHeight w:val="2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76F5D81" w14:textId="77777777" w:rsidR="00450F4A" w:rsidRPr="00450F4A" w:rsidRDefault="00450F4A" w:rsidP="00450F4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2CA5F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31.   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A744E" w14:textId="77777777" w:rsidR="00450F4A" w:rsidRPr="00450F4A" w:rsidRDefault="00450F4A" w:rsidP="00450F4A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независимых экспертов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CAD5A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32771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0F4A" w:rsidRPr="00450F4A" w14:paraId="26E166F3" w14:textId="77777777" w:rsidTr="00450F4A">
        <w:trPr>
          <w:trHeight w:val="29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B8F5841" w14:textId="77777777" w:rsidR="00450F4A" w:rsidRPr="00450F4A" w:rsidRDefault="00450F4A" w:rsidP="00450F4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95B61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32.   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360B1" w14:textId="77777777" w:rsidR="00450F4A" w:rsidRPr="00450F4A" w:rsidRDefault="00450F4A" w:rsidP="00450F4A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в Законы Ульяновской области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158F0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DEBF1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0F4A" w:rsidRPr="00450F4A" w14:paraId="60E39A25" w14:textId="77777777" w:rsidTr="00450F4A">
        <w:trPr>
          <w:trHeight w:val="2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0374F6C" w14:textId="77777777" w:rsidR="00450F4A" w:rsidRPr="00450F4A" w:rsidRDefault="00450F4A" w:rsidP="00450F4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E9F3A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33.   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F485D" w14:textId="77777777" w:rsidR="00450F4A" w:rsidRPr="00450F4A" w:rsidRDefault="00450F4A" w:rsidP="00450F4A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в Указы Губернатора Ульяновской области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7FEE4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A21E7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0F4A" w:rsidRPr="00450F4A" w14:paraId="2BF02214" w14:textId="77777777" w:rsidTr="00450F4A">
        <w:trPr>
          <w:trHeight w:val="27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69D67C4" w14:textId="77777777" w:rsidR="00450F4A" w:rsidRPr="00450F4A" w:rsidRDefault="00450F4A" w:rsidP="00450F4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29A61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34.   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93C5B" w14:textId="77777777" w:rsidR="00450F4A" w:rsidRPr="00450F4A" w:rsidRDefault="00450F4A" w:rsidP="00450F4A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в Постановления Правительства Ульяновской области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D1C9D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F9DA8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0F4A" w:rsidRPr="00450F4A" w14:paraId="38FD9473" w14:textId="77777777" w:rsidTr="00450F4A">
        <w:trPr>
          <w:trHeight w:val="2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6583042" w14:textId="77777777" w:rsidR="00450F4A" w:rsidRPr="00450F4A" w:rsidRDefault="00450F4A" w:rsidP="00450F4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02964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35.   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0E43A" w14:textId="77777777" w:rsidR="00450F4A" w:rsidRPr="00450F4A" w:rsidRDefault="00450F4A" w:rsidP="00450F4A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в ведомственные акты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06B80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8CC96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0F4A" w:rsidRPr="00450F4A" w14:paraId="49C1BFC8" w14:textId="77777777" w:rsidTr="00450F4A">
        <w:trPr>
          <w:trHeight w:val="290"/>
        </w:trPr>
        <w:tc>
          <w:tcPr>
            <w:tcW w:w="858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4C04A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II. РЕАЛИЗАЦИЯ ОБЛАСТНОЙ ПРОГРАММЫ «ПРОТИВОДЕЙСТВИЯ КОРРУПЦИИ В УЛЬЯНОВСКОЙ ОБЛАСТИ»</w:t>
            </w:r>
          </w:p>
        </w:tc>
      </w:tr>
      <w:tr w:rsidR="00450F4A" w:rsidRPr="00450F4A" w14:paraId="1EBB795C" w14:textId="77777777" w:rsidTr="00450F4A">
        <w:trPr>
          <w:trHeight w:val="854"/>
        </w:trPr>
        <w:tc>
          <w:tcPr>
            <w:tcW w:w="35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740E3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10727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36.   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C2FF9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(п. 1.1.5) Количество размещённых на официальном сайте ИОГВ в сети Интернет в подразделе «Общественная и антикоррупционная экспертиза» текстов подготовленных им проектов НПА Ульяновской области не позднее 10 рабочих дней после подготовки проекта с указанием электронного адреса для приёма сообщений о замечаниях и предложениях к ним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91DE7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CF478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</w:tr>
      <w:tr w:rsidR="00450F4A" w:rsidRPr="00450F4A" w14:paraId="0E625402" w14:textId="77777777" w:rsidTr="00450F4A">
        <w:trPr>
          <w:trHeight w:val="34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92B8921" w14:textId="77777777" w:rsidR="00450F4A" w:rsidRPr="00450F4A" w:rsidRDefault="00450F4A" w:rsidP="00450F4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86E23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37.   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60291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  служащих,  прошедших за отчётный период обучение по антикоррупционной тематике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D43F3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4A1DC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</w:tr>
      <w:tr w:rsidR="00450F4A" w:rsidRPr="00450F4A" w14:paraId="6EEB2F32" w14:textId="77777777" w:rsidTr="00450F4A">
        <w:trPr>
          <w:trHeight w:val="415"/>
        </w:trPr>
        <w:tc>
          <w:tcPr>
            <w:tcW w:w="858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D9788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III. АНТИКОРРУПЦИОННОЕ ПРОСВЕЩЕНИЕ</w:t>
            </w:r>
          </w:p>
        </w:tc>
      </w:tr>
      <w:tr w:rsidR="00450F4A" w:rsidRPr="00450F4A" w14:paraId="66352F33" w14:textId="77777777" w:rsidTr="00450F4A">
        <w:trPr>
          <w:trHeight w:val="1616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E757E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E4501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38.   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A1639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(п. 2.2.14) Наличие разработанного и утвержденного в ИОГВ комплексного плана просветительских и воспитательных мероприятий, направленных на формирование в обществе негативного отношения к коррупционному поведению, посредством разъяснения основных положений законодательства о противодействии коррупции и ответственности за совершение коррупционных правонарушений, а также распространения и популяризации антикоррупционных стандартов поведения и лучших практик их применения ( размещён на официальном сайте)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360E6" w14:textId="77777777" w:rsidR="00450F4A" w:rsidRPr="00450F4A" w:rsidRDefault="00450F4A" w:rsidP="00450F4A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9295F" w14:textId="77777777" w:rsidR="00450F4A" w:rsidRPr="00450F4A" w:rsidRDefault="00450F4A" w:rsidP="00450F4A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</w:tr>
      <w:tr w:rsidR="00450F4A" w:rsidRPr="00450F4A" w14:paraId="7D7861D2" w14:textId="77777777" w:rsidTr="00450F4A">
        <w:trPr>
          <w:trHeight w:val="378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0A3F3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E74C0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39.   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1AA8F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проведённых мероприятий правовой и антикоррупционной направленности всего, в том числе: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934B9" w14:textId="77777777" w:rsidR="00450F4A" w:rsidRPr="00450F4A" w:rsidRDefault="00450F4A" w:rsidP="00450F4A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871F3" w14:textId="77777777" w:rsidR="00450F4A" w:rsidRPr="00450F4A" w:rsidRDefault="00450F4A" w:rsidP="00450F4A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450F4A" w:rsidRPr="00450F4A" w14:paraId="78C86DDB" w14:textId="77777777" w:rsidTr="00450F4A">
        <w:trPr>
          <w:trHeight w:val="198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DC0BC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7A11F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40.   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CFE45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коллегии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39F5E" w14:textId="77777777" w:rsidR="00450F4A" w:rsidRPr="00450F4A" w:rsidRDefault="00450F4A" w:rsidP="00450F4A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5AE31" w14:textId="77777777" w:rsidR="00450F4A" w:rsidRPr="00450F4A" w:rsidRDefault="00450F4A" w:rsidP="00450F4A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450F4A" w:rsidRPr="00450F4A" w14:paraId="422C6B52" w14:textId="77777777" w:rsidTr="00450F4A">
        <w:trPr>
          <w:trHeight w:val="332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B6584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255A3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41.   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C4280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конференции, круглые столы, научно-практические семинары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0251C" w14:textId="77777777" w:rsidR="00450F4A" w:rsidRPr="00450F4A" w:rsidRDefault="00450F4A" w:rsidP="00450F4A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C5958" w14:textId="77777777" w:rsidR="00450F4A" w:rsidRPr="00450F4A" w:rsidRDefault="00450F4A" w:rsidP="00450F4A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450F4A" w:rsidRPr="00450F4A" w14:paraId="40115A11" w14:textId="77777777" w:rsidTr="00450F4A">
        <w:trPr>
          <w:trHeight w:val="340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E076D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FA3E2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42.   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EF34A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подготовка памяток, методических пособий по антикоррупционной тематике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81DBA" w14:textId="77777777" w:rsidR="00450F4A" w:rsidRPr="00450F4A" w:rsidRDefault="00450F4A" w:rsidP="00450F4A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912C0" w14:textId="77777777" w:rsidR="00450F4A" w:rsidRPr="00450F4A" w:rsidRDefault="00450F4A" w:rsidP="00450F4A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450F4A" w:rsidRPr="00450F4A" w14:paraId="65DAFC08" w14:textId="77777777" w:rsidTr="00450F4A">
        <w:trPr>
          <w:trHeight w:val="340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92400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70E6E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43.   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18AAD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консультации государственных служащих на тему антикоррупционного поведения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1B3F0" w14:textId="77777777" w:rsidR="00450F4A" w:rsidRPr="00450F4A" w:rsidRDefault="00450F4A" w:rsidP="00450F4A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0D4A8" w14:textId="77777777" w:rsidR="00450F4A" w:rsidRPr="00450F4A" w:rsidRDefault="00450F4A" w:rsidP="00450F4A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450F4A" w:rsidRPr="00450F4A" w14:paraId="3EDAA971" w14:textId="77777777" w:rsidTr="00450F4A">
        <w:trPr>
          <w:trHeight w:val="198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3B84B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1D29D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44.   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9A1CF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  наиболее активно взаимодействующих с ведомством общественных объединений и организаций (НКО) в сфере противодействия коррупции, в том числе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154B1" w14:textId="77777777" w:rsidR="00450F4A" w:rsidRPr="00450F4A" w:rsidRDefault="00450F4A" w:rsidP="00450F4A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B09FB" w14:textId="77777777" w:rsidR="00450F4A" w:rsidRPr="00450F4A" w:rsidRDefault="00450F4A" w:rsidP="00450F4A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450F4A" w:rsidRPr="00450F4A" w14:paraId="42F83587" w14:textId="77777777" w:rsidTr="00450F4A">
        <w:trPr>
          <w:trHeight w:val="303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323EC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606B3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45.   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BE56F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у скольких из них уставными задачами является участие в противодействии коррупции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D9617" w14:textId="77777777" w:rsidR="00450F4A" w:rsidRPr="00450F4A" w:rsidRDefault="00450F4A" w:rsidP="00450F4A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39DC3" w14:textId="77777777" w:rsidR="00450F4A" w:rsidRPr="00450F4A" w:rsidRDefault="00450F4A" w:rsidP="00450F4A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450F4A" w:rsidRPr="00450F4A" w14:paraId="34E81187" w14:textId="77777777" w:rsidTr="00450F4A">
        <w:trPr>
          <w:trHeight w:val="406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6744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872C5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46.   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7CBF3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мероприятий антикоррупционной направленности, проведенных в отчетный период с участием общественных объединений и организаций (НКО)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8280F" w14:textId="77777777" w:rsidR="00450F4A" w:rsidRPr="00450F4A" w:rsidRDefault="00450F4A" w:rsidP="00450F4A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587D1" w14:textId="77777777" w:rsidR="00450F4A" w:rsidRPr="00450F4A" w:rsidRDefault="00450F4A" w:rsidP="00450F4A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450F4A" w:rsidRPr="00450F4A" w14:paraId="338A94B2" w14:textId="77777777" w:rsidTr="00450F4A">
        <w:trPr>
          <w:trHeight w:val="498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52F26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EAD1A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47.   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3B8A7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мероприятий антикоррупционной направленности, проведённых ИОГВ в отчётный период в подведомственных организациях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FC252" w14:textId="77777777" w:rsidR="00450F4A" w:rsidRPr="00450F4A" w:rsidRDefault="00450F4A" w:rsidP="00450F4A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EB3F5" w14:textId="77777777" w:rsidR="00450F4A" w:rsidRPr="00450F4A" w:rsidRDefault="00450F4A" w:rsidP="00450F4A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450F4A" w:rsidRPr="00450F4A" w14:paraId="0A5ADE10" w14:textId="77777777" w:rsidTr="00450F4A">
        <w:trPr>
          <w:trHeight w:val="387"/>
        </w:trPr>
        <w:tc>
          <w:tcPr>
            <w:tcW w:w="858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75092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IV. ИНФОРМАЦИОННОЕ ОСВЕЩЕНИЕ ПРОТИВОДЕЙСТВИЯ КОРРУПЦИИ</w:t>
            </w:r>
          </w:p>
        </w:tc>
      </w:tr>
      <w:tr w:rsidR="00450F4A" w:rsidRPr="00450F4A" w14:paraId="412B2D2D" w14:textId="77777777" w:rsidTr="00450F4A">
        <w:trPr>
          <w:trHeight w:val="438"/>
        </w:trPr>
        <w:tc>
          <w:tcPr>
            <w:tcW w:w="35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5CA4D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Тематическая направленность и количество собственных публикаций, теле- и радиорепортажей, выступлений в блогах</w:t>
            </w:r>
          </w:p>
          <w:p w14:paraId="082ED88C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62DE8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48.   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BD5DB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опубликованных в СМИ информационных материалов по вопросам противодействия коррупции по инициативе ведомства за отчётный период всего, из них: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7EB5C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CCFC3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12</w:t>
            </w:r>
          </w:p>
        </w:tc>
      </w:tr>
      <w:tr w:rsidR="00450F4A" w:rsidRPr="00450F4A" w14:paraId="43D52D9F" w14:textId="77777777" w:rsidTr="00450F4A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071002C" w14:textId="77777777" w:rsidR="00450F4A" w:rsidRPr="00450F4A" w:rsidRDefault="00450F4A" w:rsidP="00450F4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0763E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49.   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515B2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опубликованных информационных материалов о зонах повышенного коррупционного риска в деятельности ведомства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E1A2B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EA88F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0F4A" w:rsidRPr="00450F4A" w14:paraId="4B77AC8A" w14:textId="77777777" w:rsidTr="00450F4A">
        <w:trPr>
          <w:trHeight w:val="26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4440506" w14:textId="77777777" w:rsidR="00450F4A" w:rsidRPr="00450F4A" w:rsidRDefault="00450F4A" w:rsidP="00450F4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1B656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50.   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CBE16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информационных материалов о деятельности комиссии (рабочей группы) по профилактике коррупции в ведомстве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51859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3FDAD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0F4A" w:rsidRPr="00450F4A" w14:paraId="1E4AA9F3" w14:textId="77777777" w:rsidTr="00450F4A">
        <w:trPr>
          <w:trHeight w:val="3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9230A0A" w14:textId="77777777" w:rsidR="00450F4A" w:rsidRPr="00450F4A" w:rsidRDefault="00450F4A" w:rsidP="00450F4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50EA7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51.   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00185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опубликованных официальных отчетов ведомства и руководителя о реализации ведомственных целевых программ по противодействию коррупции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737E4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7E0DF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0F4A" w:rsidRPr="00450F4A" w14:paraId="55D34C09" w14:textId="77777777" w:rsidTr="00450F4A">
        <w:trPr>
          <w:trHeight w:val="5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1668813" w14:textId="77777777" w:rsidR="00450F4A" w:rsidRPr="00450F4A" w:rsidRDefault="00450F4A" w:rsidP="00450F4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F0E9A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52.   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011A6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информационных материалов о результатах экспресс-опросов граждан по вопросам реализации государственной антикоррупционной политики в отраслях, подведомственных ИОГВ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1CFC5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C7076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0F4A" w:rsidRPr="00450F4A" w14:paraId="687949C5" w14:textId="77777777" w:rsidTr="00450F4A">
        <w:trPr>
          <w:trHeight w:val="551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8E810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B6BC8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53.   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29374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информационных материалов о проведённых профилактических мероприятиях, в том числе в подведомственных учреждениях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F7AAB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1CE6E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12</w:t>
            </w:r>
          </w:p>
        </w:tc>
      </w:tr>
      <w:tr w:rsidR="00450F4A" w:rsidRPr="00450F4A" w14:paraId="4F46BE18" w14:textId="77777777" w:rsidTr="00450F4A">
        <w:trPr>
          <w:trHeight w:val="415"/>
        </w:trPr>
        <w:tc>
          <w:tcPr>
            <w:tcW w:w="858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FF56B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V. АНАЛИЗ ОБРАЩЕНИЙ В ИСПОЛНИТЕЛЬНЫЕ ОРГАНЫ ВЛАСТИ ПО ФАКТАМ КОРРУПЦИИ</w:t>
            </w:r>
          </w:p>
        </w:tc>
      </w:tr>
      <w:tr w:rsidR="00450F4A" w:rsidRPr="00450F4A" w14:paraId="7DA0577A" w14:textId="77777777" w:rsidTr="00450F4A">
        <w:trPr>
          <w:trHeight w:val="413"/>
        </w:trPr>
        <w:tc>
          <w:tcPr>
            <w:tcW w:w="35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78FB5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1. Количественные показатели поступивших обращений по возможным фактам коррупции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10FA9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54.   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2985F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Общее количество</w:t>
            </w: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 поступивших в исполнительный орган государственной власти обращений граждан и организаций  по всем вопросам за отчётный период (включая анонимные)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C1D0C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1360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33976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1266</w:t>
            </w:r>
          </w:p>
        </w:tc>
      </w:tr>
      <w:tr w:rsidR="00450F4A" w:rsidRPr="00450F4A" w14:paraId="5EC902CB" w14:textId="77777777" w:rsidTr="00450F4A">
        <w:trPr>
          <w:trHeight w:val="5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B48EDF1" w14:textId="77777777" w:rsidR="00450F4A" w:rsidRPr="00450F4A" w:rsidRDefault="00450F4A" w:rsidP="00450F4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CEB87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55.   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45DA1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поступивших письменных и устных обращений граждан и организаций (включая анонимные) </w:t>
            </w:r>
            <w:r w:rsidRPr="00450F4A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по возможным фактам коррупции</w:t>
            </w: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, в том числе: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8BD2E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E89CC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4</w:t>
            </w:r>
          </w:p>
        </w:tc>
      </w:tr>
      <w:tr w:rsidR="00450F4A" w:rsidRPr="00450F4A" w14:paraId="7D5415B4" w14:textId="77777777" w:rsidTr="00450F4A">
        <w:trPr>
          <w:trHeight w:val="165"/>
        </w:trPr>
        <w:tc>
          <w:tcPr>
            <w:tcW w:w="35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CFB9D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2. Количественные показатели  рассмотренных обращений по возможным фактам коррупции</w:t>
            </w:r>
          </w:p>
          <w:p w14:paraId="35CD9605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10B72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56.   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0CEC8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обращений по возможным фактам коррупции, рассмотренных за отчётный период должностными лицами ведомства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9BB9B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EE0D4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4</w:t>
            </w:r>
          </w:p>
        </w:tc>
      </w:tr>
      <w:tr w:rsidR="00450F4A" w:rsidRPr="00450F4A" w14:paraId="3E39A21C" w14:textId="77777777" w:rsidTr="00450F4A">
        <w:trPr>
          <w:trHeight w:val="5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DD1A1CA" w14:textId="77777777" w:rsidR="00450F4A" w:rsidRPr="00450F4A" w:rsidRDefault="00450F4A" w:rsidP="00450F4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87E8E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57.   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BBB98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обращений по возможным фактам коррупции, перенаправленных в другие органы для принятия решения в связи с отсутствием полномочий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87DEC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3C06B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0F4A" w:rsidRPr="00450F4A" w14:paraId="4B8FCAC8" w14:textId="77777777" w:rsidTr="00450F4A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40CF2D3" w14:textId="77777777" w:rsidR="00450F4A" w:rsidRPr="00450F4A" w:rsidRDefault="00450F4A" w:rsidP="00450F4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C5CA6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58.   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B1789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проведенных внутренних расследований фактов коррупции в ведомстве по рассмотренным обращениям, которые завершились привлечением виновного к дисциплинарной либо иной ответственности в соответствии с законодательством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2A455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7283F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0F4A" w:rsidRPr="00450F4A" w14:paraId="014642D2" w14:textId="77777777" w:rsidTr="00450F4A">
        <w:trPr>
          <w:trHeight w:val="303"/>
        </w:trPr>
        <w:tc>
          <w:tcPr>
            <w:tcW w:w="35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348F3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3. Тематическая направленность поступивших/рассмотренных обращений по фактам коррупции</w:t>
            </w:r>
          </w:p>
          <w:p w14:paraId="09F27A82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273BE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59.   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F0170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обращений о проявлениях коррупции в сфере здравоохранения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6EF1D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02C0A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0F4A" w:rsidRPr="00450F4A" w14:paraId="09BA09D5" w14:textId="77777777" w:rsidTr="00450F4A">
        <w:trPr>
          <w:trHeight w:val="30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F7E14D4" w14:textId="77777777" w:rsidR="00450F4A" w:rsidRPr="00450F4A" w:rsidRDefault="00450F4A" w:rsidP="00450F4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1FF1B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60.   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47804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обращений о проявлениях коррупции в сфере образования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CF6B0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0917B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-</w:t>
            </w:r>
          </w:p>
        </w:tc>
      </w:tr>
      <w:tr w:rsidR="00450F4A" w:rsidRPr="00450F4A" w14:paraId="68DAD213" w14:textId="77777777" w:rsidTr="00450F4A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117E474" w14:textId="77777777" w:rsidR="00450F4A" w:rsidRPr="00450F4A" w:rsidRDefault="00450F4A" w:rsidP="00450F4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41932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61.   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771F3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обращений о проявлениях коррупции в сфере ЖКХ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B487F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92C72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-</w:t>
            </w:r>
          </w:p>
        </w:tc>
      </w:tr>
      <w:tr w:rsidR="00450F4A" w:rsidRPr="00450F4A" w14:paraId="41E19DB2" w14:textId="77777777" w:rsidTr="00450F4A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DBA19BD" w14:textId="77777777" w:rsidR="00450F4A" w:rsidRPr="00450F4A" w:rsidRDefault="00450F4A" w:rsidP="00450F4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A44A5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62.   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857BE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обращений о проявлениях коррупции в сфере социального обеспечения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AD9C8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1AB9F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-</w:t>
            </w:r>
          </w:p>
        </w:tc>
      </w:tr>
      <w:tr w:rsidR="00450F4A" w:rsidRPr="00450F4A" w14:paraId="1C614299" w14:textId="77777777" w:rsidTr="00450F4A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76B9294" w14:textId="77777777" w:rsidR="00450F4A" w:rsidRPr="00450F4A" w:rsidRDefault="00450F4A" w:rsidP="00450F4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2F43C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63.   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06BAD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обращений о проявлениях коррупции в сфере АПК и сельского хозяйства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FA96E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3DC24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-</w:t>
            </w:r>
          </w:p>
        </w:tc>
      </w:tr>
      <w:tr w:rsidR="00450F4A" w:rsidRPr="00450F4A" w14:paraId="61E35A27" w14:textId="77777777" w:rsidTr="00450F4A">
        <w:trPr>
          <w:trHeight w:val="2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A44A22D" w14:textId="77777777" w:rsidR="00450F4A" w:rsidRPr="00450F4A" w:rsidRDefault="00450F4A" w:rsidP="00450F4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E73D7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64.   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EAA44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обращений о проявлениях коррупции в сфере транспорта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6BE27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9DB00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-</w:t>
            </w:r>
          </w:p>
        </w:tc>
      </w:tr>
      <w:tr w:rsidR="00450F4A" w:rsidRPr="00450F4A" w14:paraId="1006D6F9" w14:textId="77777777" w:rsidTr="00450F4A">
        <w:trPr>
          <w:trHeight w:val="2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A066B1F" w14:textId="77777777" w:rsidR="00450F4A" w:rsidRPr="00450F4A" w:rsidRDefault="00450F4A" w:rsidP="00450F4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8861E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65.   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DD80E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обращений о проявлениях коррупции при оказании государственных и муниципальных услуг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682E7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8AE62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0F4A" w:rsidRPr="00450F4A" w14:paraId="28ECB1E7" w14:textId="77777777" w:rsidTr="00450F4A">
        <w:trPr>
          <w:trHeight w:val="690"/>
        </w:trPr>
        <w:tc>
          <w:tcPr>
            <w:tcW w:w="35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1BB1D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4. Оценка результатов рассмотрения обращений</w:t>
            </w:r>
          </w:p>
          <w:p w14:paraId="33242B44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CA08E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66.   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81AB0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представлений органов прокуратуры, поступивших в исполнительные органы государственной власти, в которых обращается внимание на неудовлетворительную работу с обращениями граждан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4A722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C8AFC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0F4A" w:rsidRPr="00450F4A" w14:paraId="4E4A0D1C" w14:textId="77777777" w:rsidTr="00450F4A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B71A1EB" w14:textId="77777777" w:rsidR="00450F4A" w:rsidRPr="00450F4A" w:rsidRDefault="00450F4A" w:rsidP="00450F4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D7448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67.   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2EC0A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зон повышенного коррупционного риска, выявленных по результатам рассмотрения поступивших в течение отчётного периода обращений граждан и организаций с фактами коррупции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5F51B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8CC7F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0F4A" w:rsidRPr="00450F4A" w14:paraId="5186F5F2" w14:textId="77777777" w:rsidTr="00450F4A">
        <w:trPr>
          <w:trHeight w:val="408"/>
        </w:trPr>
        <w:tc>
          <w:tcPr>
            <w:tcW w:w="858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5D772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VI. КОМИССИЯ (РАБОЧАЯ ГРУППА) ПО ВОПРОСАМ ПРОФИЛАКТИКИ КОРРУПЦИИ</w:t>
            </w:r>
          </w:p>
        </w:tc>
      </w:tr>
      <w:tr w:rsidR="00450F4A" w:rsidRPr="00450F4A" w14:paraId="2F256EBD" w14:textId="77777777" w:rsidTr="00450F4A">
        <w:trPr>
          <w:trHeight w:val="304"/>
        </w:trPr>
        <w:tc>
          <w:tcPr>
            <w:tcW w:w="35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63455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1. Количественные показатели проведенных заседаний  комиссии (рабочей группы) и участие в них представителей органов власти и гражданского общества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27E8A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68.   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D4FEB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проведённых заседаний за отчётный период всего, из них: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FD7C5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55B89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0F4A" w:rsidRPr="00450F4A" w14:paraId="431D004E" w14:textId="77777777" w:rsidTr="00450F4A">
        <w:trPr>
          <w:trHeight w:val="5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A16110A" w14:textId="77777777" w:rsidR="00450F4A" w:rsidRPr="00450F4A" w:rsidRDefault="00450F4A" w:rsidP="00450F4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8984E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69.   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7C2DA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проведенных заседаний с участием представителей  прокуратуры, ОВД, СМИ, общественности (не членами комиссии)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AE8DC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3F43A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0F4A" w:rsidRPr="00450F4A" w14:paraId="75853013" w14:textId="77777777" w:rsidTr="00450F4A">
        <w:trPr>
          <w:trHeight w:val="2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AA199C0" w14:textId="77777777" w:rsidR="00450F4A" w:rsidRPr="00450F4A" w:rsidRDefault="00450F4A" w:rsidP="00450F4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43B1C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70.   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C6B47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рассмотренных на заседаниях вопросов всего, в том числе: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C4EEC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C7C31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0F4A" w:rsidRPr="00450F4A" w14:paraId="1F1448AD" w14:textId="77777777" w:rsidTr="00450F4A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19245A9" w14:textId="77777777" w:rsidR="00450F4A" w:rsidRPr="00450F4A" w:rsidRDefault="00450F4A" w:rsidP="00450F4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72881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71.   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9BAF9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касающихся реализации ведомством национальных и приоритетных проектов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6C1B1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177F8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0F4A" w:rsidRPr="00450F4A" w14:paraId="4EA408AB" w14:textId="77777777" w:rsidTr="00450F4A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834D7AE" w14:textId="77777777" w:rsidR="00450F4A" w:rsidRPr="00450F4A" w:rsidRDefault="00450F4A" w:rsidP="00450F4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32F50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72.   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AE8A2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касающихся предупреждения личной заинтересованности государственных служащих, работников подведомственных организаций, которая может привести к конфликту интересов при осуществлении закупок товаров, работ, услуг, осуществляемых в соответствии с Федеральным законом от 05.04.2013 № 44-ФЗ «О контрактной системе в сфере закупок товаров, работ, услуг для обеспечения государственных и муниципальных нужд» или Федеральным законом от 18.07.2011 № 223-ФЗ «О закупках товаров, работ, услуг отдельными видами юридических лиц»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B36CA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1B61B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0F4A" w:rsidRPr="00450F4A" w14:paraId="7BEB4612" w14:textId="77777777" w:rsidTr="00450F4A">
        <w:trPr>
          <w:trHeight w:val="392"/>
        </w:trPr>
        <w:tc>
          <w:tcPr>
            <w:tcW w:w="35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D6051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2. Показатели результативности работы комиссии</w:t>
            </w:r>
          </w:p>
          <w:p w14:paraId="7E94AEE1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5FB6E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73.   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B7104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 xml:space="preserve">Количество зон коррупционного риска, выявленных по итогам </w:t>
            </w: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заседания комиссии (указанных в протоколе заседания)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BA04A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0F7B1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0F4A" w:rsidRPr="00450F4A" w14:paraId="7629B290" w14:textId="77777777" w:rsidTr="00450F4A">
        <w:trPr>
          <w:trHeight w:val="5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BEC1BA6" w14:textId="77777777" w:rsidR="00450F4A" w:rsidRPr="00450F4A" w:rsidRDefault="00450F4A" w:rsidP="00450F4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D7390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74.   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7475C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проведенных комплексных проверок в сферах с высоким коррупционным риском по инициативе и с участием членов комиссии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96B8F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056AA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0F4A" w:rsidRPr="00450F4A" w14:paraId="0227368B" w14:textId="77777777" w:rsidTr="00450F4A">
        <w:trPr>
          <w:trHeight w:val="10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8B4335A" w14:textId="77777777" w:rsidR="00450F4A" w:rsidRPr="00450F4A" w:rsidRDefault="00450F4A" w:rsidP="00450F4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2D30B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75.   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7348B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заседаний комиссии, на которых обсуждались вопросы, связанные с нецелевым, неэффективным, неправомерным и иными финансовыми нарушениями при использовании бюджетных средств и имущества по итогам материалов проверок органов внешнего и внутреннего финансового контроля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7B9E5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37AB5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0F4A" w:rsidRPr="00450F4A" w14:paraId="76C21C72" w14:textId="77777777" w:rsidTr="00450F4A">
        <w:trPr>
          <w:trHeight w:val="527"/>
        </w:trPr>
        <w:tc>
          <w:tcPr>
            <w:tcW w:w="858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41C3B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VII. РЕАЛИЗАЦИЯ ПРИНЦИПА НЕОТВРАТИМОСТИ ОТВЕТСТВЕННОСТИ ЗА НЕЦЕЛЕВОЕ, НЕПРАВОМЕРНОЕ И НЕЭФФЕКТИВНОЕ</w:t>
            </w:r>
          </w:p>
          <w:p w14:paraId="5C9BE3F1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ИСПОЛЬЗОВАНИЕ БЮДЖЕТНЫХ СРЕДСТВ И ГОСУДАРСТВЕННОГО ИМУЩЕСТВА, ИНЫЕ ФИНАНСОВЫЕ НАРУШЕНИЯ, ВЫЯВЛЕННЫЕ ПРИ ПРОВЕДЕНИИ ПРОВЕРОК ОРГАНАМИ ВНУТРЕННЕГО И ВНЕШНЕГО ГОСУДАРСТВЕННОГО ФИНАНСОВОГО КОНТРОЛЯ</w:t>
            </w:r>
          </w:p>
          <w:p w14:paraId="63848398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(распоряжение Губернатора Ульяновской области «О мерах по обеспечению неотвратимости привлечения должностных</w:t>
            </w:r>
          </w:p>
          <w:p w14:paraId="6DB93F66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лиц к ответственности за совершение нарушений при расходовании бюджетных средств и использовании государственного имущества»</w:t>
            </w:r>
          </w:p>
        </w:tc>
      </w:tr>
      <w:tr w:rsidR="00450F4A" w:rsidRPr="00450F4A" w14:paraId="2100E8F4" w14:textId="77777777" w:rsidTr="00450F4A">
        <w:trPr>
          <w:trHeight w:val="726"/>
        </w:trPr>
        <w:tc>
          <w:tcPr>
            <w:tcW w:w="35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A2CF0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1. Количественные показатели</w:t>
            </w:r>
          </w:p>
          <w:p w14:paraId="5A2ABFD6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E6DFA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76.   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DE59E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Общее количество проверок, проведённых за отчётный период органами внутреннего и внешнего государственного финансового контроля в отношении ИОГВ и подведомственных ему государственных учреждений,  в том числе: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E910E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F7178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2</w:t>
            </w:r>
          </w:p>
        </w:tc>
      </w:tr>
      <w:tr w:rsidR="00450F4A" w:rsidRPr="00450F4A" w14:paraId="76E20C69" w14:textId="77777777" w:rsidTr="00450F4A">
        <w:trPr>
          <w:trHeight w:val="2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AF5A2BF" w14:textId="77777777" w:rsidR="00450F4A" w:rsidRPr="00450F4A" w:rsidRDefault="00450F4A" w:rsidP="00450F4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14583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77.   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4A169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Управлением федерального казначейства по Ульяновской области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10580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CB67F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0F4A" w:rsidRPr="00450F4A" w14:paraId="6C36C14C" w14:textId="77777777" w:rsidTr="00450F4A">
        <w:trPr>
          <w:trHeight w:val="2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9031606" w14:textId="77777777" w:rsidR="00450F4A" w:rsidRPr="00450F4A" w:rsidRDefault="00450F4A" w:rsidP="00450F4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0C403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78.   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C8D25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Счётной палатой Ульяновской области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F870D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CE9EB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0F4A" w:rsidRPr="00450F4A" w14:paraId="75124CE5" w14:textId="77777777" w:rsidTr="00450F4A">
        <w:trPr>
          <w:trHeight w:val="2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BA27427" w14:textId="77777777" w:rsidR="00450F4A" w:rsidRPr="00450F4A" w:rsidRDefault="00450F4A" w:rsidP="00450F4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EB33D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79.   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F1868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контрольным управлением администрации Губернатора Ульяновской области (с учётом проверок, проведённых Департаментом  внутреннего государственного финансового контроля</w:t>
            </w:r>
            <w:r w:rsidRPr="00450F4A">
              <w:rPr>
                <w:rFonts w:ascii="inherit" w:eastAsia="Times New Roman" w:hAnsi="inherit" w:cs="Arial"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Ульяновской области)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82154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35B4C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2</w:t>
            </w:r>
          </w:p>
        </w:tc>
      </w:tr>
      <w:tr w:rsidR="00450F4A" w:rsidRPr="00450F4A" w14:paraId="36F57067" w14:textId="77777777" w:rsidTr="00450F4A">
        <w:trPr>
          <w:trHeight w:val="2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A1CE8AC" w14:textId="77777777" w:rsidR="00450F4A" w:rsidRPr="00450F4A" w:rsidRDefault="00450F4A" w:rsidP="00450F4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6F583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80.   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57310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комиссиями ИОГВ в рамках осуществления внутреннего финансового контроля;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C09CC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0C0E9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0F4A" w:rsidRPr="00450F4A" w14:paraId="6F5E7D1C" w14:textId="77777777" w:rsidTr="00450F4A">
        <w:trPr>
          <w:trHeight w:val="4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0E5FD62" w14:textId="77777777" w:rsidR="00450F4A" w:rsidRPr="00450F4A" w:rsidRDefault="00450F4A" w:rsidP="00450F4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6438A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81.   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9BBAF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актов проверок, проведённых комиссиями ИОГВ в рамках осуществления внутреннего финансового контроля, и переданных в правоохранительные органы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1F08B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5DD10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0F4A" w:rsidRPr="00450F4A" w14:paraId="3FEA4C8D" w14:textId="77777777" w:rsidTr="00450F4A">
        <w:trPr>
          <w:trHeight w:val="407"/>
        </w:trPr>
        <w:tc>
          <w:tcPr>
            <w:tcW w:w="35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29442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2. Результативность работы по реализации принципа неотвратимости наказания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E6FD4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82.   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51FA2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 xml:space="preserve">Всего привлечено должностных лиц ИОГВ (работников </w:t>
            </w: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подведомственных учреждений) к </w:t>
            </w:r>
            <w:r w:rsidRPr="00450F4A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дисциплинарной</w:t>
            </w: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 ответственности, в т.ч.: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B815D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E9BC3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2</w:t>
            </w:r>
          </w:p>
        </w:tc>
      </w:tr>
      <w:tr w:rsidR="00450F4A" w:rsidRPr="00450F4A" w14:paraId="2B9E46AF" w14:textId="77777777" w:rsidTr="00450F4A">
        <w:trPr>
          <w:trHeight w:val="18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A87865B" w14:textId="77777777" w:rsidR="00450F4A" w:rsidRPr="00450F4A" w:rsidRDefault="00450F4A" w:rsidP="00450F4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A0F53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83.   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ABAD2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замечание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DD1B3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27779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0F4A" w:rsidRPr="00450F4A" w14:paraId="3EF6263A" w14:textId="77777777" w:rsidTr="00450F4A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20A6670" w14:textId="77777777" w:rsidR="00450F4A" w:rsidRPr="00450F4A" w:rsidRDefault="00450F4A" w:rsidP="00450F4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8BFBD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84.   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0829D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выговор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F896A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7932E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2</w:t>
            </w:r>
          </w:p>
        </w:tc>
      </w:tr>
      <w:tr w:rsidR="00450F4A" w:rsidRPr="00450F4A" w14:paraId="025B047C" w14:textId="77777777" w:rsidTr="00450F4A">
        <w:trPr>
          <w:trHeight w:val="33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42542BC" w14:textId="77777777" w:rsidR="00450F4A" w:rsidRPr="00450F4A" w:rsidRDefault="00450F4A" w:rsidP="00450F4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DDA99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85.   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7F12F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предупреждение о неполном должностном соответствии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C4421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E9EB3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0F4A" w:rsidRPr="00450F4A" w14:paraId="40565085" w14:textId="77777777" w:rsidTr="00450F4A">
        <w:trPr>
          <w:trHeight w:val="3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8C7B926" w14:textId="77777777" w:rsidR="00450F4A" w:rsidRPr="00450F4A" w:rsidRDefault="00450F4A" w:rsidP="00450F4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6D82D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86.   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FFA03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освобождение от замещаемой должности гражданской службы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6F964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A42EE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0F4A" w:rsidRPr="00450F4A" w14:paraId="725E5ADA" w14:textId="77777777" w:rsidTr="00450F4A">
        <w:trPr>
          <w:trHeight w:val="2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A5BD0AA" w14:textId="77777777" w:rsidR="00450F4A" w:rsidRPr="00450F4A" w:rsidRDefault="00450F4A" w:rsidP="00450F4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0D523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87.   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D6F38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увольнение в связи с утратой доверия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0601B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3BE76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0F4A" w:rsidRPr="00450F4A" w14:paraId="64354BC6" w14:textId="77777777" w:rsidTr="00450F4A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8D060EC" w14:textId="77777777" w:rsidR="00450F4A" w:rsidRPr="00450F4A" w:rsidRDefault="00450F4A" w:rsidP="00450F4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2FDCC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88.   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F6090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Всего привлечено должностных лиц ИОГВ (работников подведомственных учреждений) к </w:t>
            </w:r>
            <w:r w:rsidRPr="00450F4A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материальной</w:t>
            </w: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 ответственности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84BE8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4C3B7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0F4A" w:rsidRPr="00450F4A" w14:paraId="15AFC855" w14:textId="77777777" w:rsidTr="00450F4A">
        <w:trPr>
          <w:trHeight w:val="3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BA8D45A" w14:textId="77777777" w:rsidR="00450F4A" w:rsidRPr="00450F4A" w:rsidRDefault="00450F4A" w:rsidP="00450F4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77057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89.   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D85F5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Всего привлечено должностных лиц ИОГВ (работников подведомственных учреждений) к </w:t>
            </w:r>
            <w:r w:rsidRPr="00450F4A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административной</w:t>
            </w: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 ответственности, в т.ч.: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8E55D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40711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0F4A" w:rsidRPr="00450F4A" w14:paraId="13E53DC5" w14:textId="77777777" w:rsidTr="00450F4A">
        <w:trPr>
          <w:trHeight w:val="27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3A51E5A" w14:textId="77777777" w:rsidR="00450F4A" w:rsidRPr="00450F4A" w:rsidRDefault="00450F4A" w:rsidP="00450F4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A2262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90.   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5F294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штраф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7DD9A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D1B82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0F4A" w:rsidRPr="00450F4A" w14:paraId="7C23D2E2" w14:textId="77777777" w:rsidTr="00450F4A">
        <w:trPr>
          <w:trHeight w:val="3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C7F657D" w14:textId="77777777" w:rsidR="00450F4A" w:rsidRPr="00450F4A" w:rsidRDefault="00450F4A" w:rsidP="00450F4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54BB9" w14:textId="77777777" w:rsidR="00450F4A" w:rsidRPr="00450F4A" w:rsidRDefault="00450F4A" w:rsidP="00450F4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91.   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6AD7B" w14:textId="77777777" w:rsidR="00450F4A" w:rsidRPr="00450F4A" w:rsidRDefault="00450F4A" w:rsidP="00450F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дисквалификация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A2725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C79A6" w14:textId="77777777" w:rsidR="00450F4A" w:rsidRPr="00450F4A" w:rsidRDefault="00450F4A" w:rsidP="00450F4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0F4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</w:tbl>
    <w:p w14:paraId="2B2E3C94" w14:textId="77777777" w:rsidR="003725C7" w:rsidRDefault="003725C7"/>
    <w:sectPr w:rsidR="0037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316"/>
    <w:rsid w:val="003725C7"/>
    <w:rsid w:val="00450F4A"/>
    <w:rsid w:val="00D6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DD6D7-F53B-4FAC-B9AC-13DFC378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450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50F4A"/>
    <w:rPr>
      <w:b/>
      <w:bCs/>
    </w:rPr>
  </w:style>
  <w:style w:type="paragraph" w:styleId="a4">
    <w:name w:val="Normal (Web)"/>
    <w:basedOn w:val="a"/>
    <w:uiPriority w:val="99"/>
    <w:semiHidden/>
    <w:unhideWhenUsed/>
    <w:rsid w:val="00450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8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2124</Words>
  <Characters>12113</Characters>
  <Application>Microsoft Office Word</Application>
  <DocSecurity>0</DocSecurity>
  <Lines>100</Lines>
  <Paragraphs>28</Paragraphs>
  <ScaleCrop>false</ScaleCrop>
  <Company/>
  <LinksUpToDate>false</LinksUpToDate>
  <CharactersWithSpaces>14209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Роберт</dc:creator>
  <cp:keywords/>
  <dc:description/>
  <cp:lastModifiedBy>Роберт</cp:lastModifiedBy>
  <cp:revision>2</cp:revision>
  <dcterms:created xsi:type="dcterms:W3CDTF">2025-12-05T08:09:00Z</dcterms:created>
  <dcterms:modified xsi:type="dcterms:W3CDTF">2025-12-05T08:09:00Z</dcterms:modified>
</cp:coreProperties>
</file>