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630913" w:rsidRDefault="00FA4B62" w:rsidP="00372D64">
      <w:pPr>
        <w:shd w:val="clear" w:color="auto" w:fill="FFFFFF"/>
        <w:spacing w:after="225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32383B" w:rsidRPr="00630913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D0535E" w:rsidRPr="00630913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включение в кадровый резерв на </w:t>
      </w:r>
      <w:r w:rsidR="0032383B" w:rsidRPr="00630913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0B4C81" w:rsidRPr="00630913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630913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630913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6D676E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br/>
      </w:r>
      <w:r w:rsidR="006D676E" w:rsidRPr="006D676E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 Министерстве здравоохранения Ульяновской области </w:t>
      </w:r>
      <w:r w:rsidR="00474450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(с 20.03.2026 по 09.04.2026)</w:t>
      </w: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263"/>
      </w:tblGrid>
      <w:tr w:rsidR="006061F6" w:rsidRPr="002C6D3D" w:rsidTr="0014525F"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2C6D3D" w:rsidRDefault="00FA4B62" w:rsidP="00582811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="00977C14" w:rsidRPr="002C6D3D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2C6D3D" w:rsidRDefault="00FA4B62" w:rsidP="00582811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6061F6" w:rsidRPr="002C6D3D" w:rsidTr="007B1E0D">
        <w:trPr>
          <w:trHeight w:val="761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6B" w:rsidRPr="002C6D3D" w:rsidRDefault="000E2B32" w:rsidP="000E2B32">
            <w:pPr>
              <w:tabs>
                <w:tab w:val="left" w:pos="993"/>
                <w:tab w:val="left" w:pos="1080"/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t>Старшая</w:t>
            </w:r>
            <w:r w:rsidR="00C045FE" w:rsidRPr="002C6D3D">
              <w:rPr>
                <w:rFonts w:ascii="PT Astra Serif" w:hAnsi="PT Astra Serif"/>
                <w:sz w:val="24"/>
                <w:szCs w:val="24"/>
              </w:rPr>
              <w:t xml:space="preserve"> группа </w:t>
            </w:r>
            <w:bookmarkStart w:id="0" w:name="_GoBack"/>
            <w:bookmarkEnd w:id="0"/>
            <w:r w:rsidR="00C045FE" w:rsidRPr="002C6D3D">
              <w:rPr>
                <w:rFonts w:ascii="PT Astra Serif" w:hAnsi="PT Astra Serif"/>
                <w:sz w:val="24"/>
                <w:szCs w:val="24"/>
              </w:rPr>
              <w:t>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E59" w:rsidRPr="002C6D3D" w:rsidRDefault="000A5E59" w:rsidP="00DD7C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0A5E59" w:rsidRPr="002C6D3D" w:rsidRDefault="000A5E59" w:rsidP="00DD7C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0A5E59" w:rsidRPr="002C6D3D" w:rsidRDefault="000A5E59" w:rsidP="00DD7C7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0E2B32" w:rsidRPr="002C6D3D" w:rsidRDefault="000A5E59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4.Уровень образования: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t>Наличие высшего образования по специальности «Юриспруденция», «Менеджмент», «Экономика», «Государственное и муниципальное управление» или иные специальности,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и направлениям подготовки, без предъявления требований к стажу.</w:t>
            </w:r>
          </w:p>
          <w:p w:rsidR="007B1E0D" w:rsidRPr="002C6D3D" w:rsidRDefault="007B1E0D" w:rsidP="007B1E0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604324" w:rsidRPr="002C6D3D" w:rsidRDefault="00465D1E" w:rsidP="00604324">
            <w:pPr>
              <w:pStyle w:val="ConsPlusNormal0"/>
              <w:contextualSpacing/>
              <w:jc w:val="both"/>
              <w:rPr>
                <w:rFonts w:ascii="PT Astra Serif" w:eastAsia="Times New Roman" w:hAnsi="PT Astra Serif"/>
                <w:b w:val="0"/>
                <w:lang w:eastAsia="ru-RU"/>
              </w:rPr>
            </w:pPr>
            <w:r w:rsidRPr="002C6D3D">
              <w:rPr>
                <w:rFonts w:ascii="PT Astra Serif" w:eastAsia="Times New Roman" w:hAnsi="PT Astra Serif"/>
                <w:b w:val="0"/>
                <w:lang w:eastAsia="ru-RU"/>
              </w:rPr>
              <w:t>5. Знания и умения:</w:t>
            </w:r>
          </w:p>
          <w:p w:rsidR="00604324" w:rsidRPr="002C6D3D" w:rsidRDefault="000E2B32" w:rsidP="00604324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</w:rPr>
              <w:t>Профессиональный уровень: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Наличие базовых знаний: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Государствен</w:t>
            </w:r>
            <w:r w:rsidR="00604324" w:rsidRPr="002C6D3D">
              <w:rPr>
                <w:rFonts w:ascii="PT Astra Serif" w:hAnsi="PT Astra Serif"/>
                <w:b w:val="0"/>
              </w:rPr>
              <w:t>н</w:t>
            </w:r>
            <w:r w:rsidRPr="002C6D3D">
              <w:rPr>
                <w:rFonts w:ascii="PT Astra Serif" w:hAnsi="PT Astra Serif"/>
                <w:b w:val="0"/>
              </w:rPr>
              <w:t>ого языка Российской Федерации (русского языка).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 телекоммуникационной сети «Интернет», включая </w:t>
            </w:r>
            <w:proofErr w:type="spellStart"/>
            <w:r w:rsidRPr="002C6D3D">
              <w:rPr>
                <w:rFonts w:ascii="PT Astra Serif" w:hAnsi="PT Astra Serif"/>
                <w:b w:val="0"/>
              </w:rPr>
              <w:t>фишинговые</w:t>
            </w:r>
            <w:proofErr w:type="spellEnd"/>
            <w:r w:rsidRPr="002C6D3D">
              <w:rPr>
                <w:rFonts w:ascii="PT Astra Serif" w:hAnsi="PT Astra Serif"/>
                <w:b w:val="0"/>
              </w:rPr>
              <w:t xml:space="preserve"> письма и спам-рассылки, умение корректно </w:t>
            </w:r>
            <w:r w:rsidRPr="002C6D3D">
              <w:rPr>
                <w:rFonts w:ascii="PT Astra Serif" w:hAnsi="PT Astra Serif"/>
                <w:b w:val="0"/>
              </w:rPr>
              <w:br/>
              <w:t>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2C6D3D">
              <w:rPr>
                <w:rFonts w:ascii="PT Astra Serif" w:hAnsi="PT Astra Serif"/>
                <w:b w:val="0"/>
              </w:rPr>
              <w:t>флешнакопителей</w:t>
            </w:r>
            <w:proofErr w:type="spellEnd"/>
            <w:r w:rsidRPr="002C6D3D">
              <w:rPr>
                <w:rFonts w:ascii="PT Astra Serif" w:hAnsi="PT Astra Serif"/>
                <w:b w:val="0"/>
              </w:rPr>
              <w:t>, внешних жёстких дисков), в особенности оборудованных приёмно-</w:t>
            </w:r>
            <w:r w:rsidRPr="002C6D3D">
              <w:rPr>
                <w:rFonts w:ascii="PT Astra Serif" w:hAnsi="PT Astra Serif"/>
                <w:b w:val="0"/>
              </w:rPr>
              <w:lastRenderedPageBreak/>
              <w:t>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их обработке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</w:t>
            </w:r>
            <w:r w:rsidRPr="002C6D3D">
              <w:rPr>
                <w:rFonts w:ascii="PT Astra Serif" w:hAnsi="PT Astra Serif"/>
                <w:b w:val="0"/>
              </w:rPr>
              <w:br/>
              <w:t>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 делопроизводства и документооборота.</w:t>
            </w:r>
          </w:p>
          <w:p w:rsidR="00604324" w:rsidRPr="002C6D3D" w:rsidRDefault="00604324" w:rsidP="00604324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604324" w:rsidRPr="002C6D3D" w:rsidRDefault="000E2B32" w:rsidP="00604324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</w:rPr>
              <w:t>Наличие профессиональных знаний: В сфере законодательства Российской Федерации: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Конституции Российской Федерации, Устава Ульяновской области, законов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Указа Президента Российской Федерации от 12.08.2002 № 885 «Об утверждении общих принципов служебного поведения государственных служащих»; Указа Президента Российской Федерации от 07.05.2012 № 601 «Об основных направлениях совершенствования системы государственного управления»;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Федерального закона от 27.07.2004 № 79-ФЗ «О государственной гражданской службе Российской Федерации»;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Ф</w:t>
            </w:r>
            <w:r w:rsidRPr="002C6D3D">
              <w:rPr>
                <w:rFonts w:ascii="PT Astra Serif" w:hAnsi="PT Astra Serif"/>
                <w:b w:val="0"/>
              </w:rPr>
              <w:t>едерального закона от 27.05.2003 № 58-ФЗ «О системе государственной службы Российской Федерации»;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Федерального закона от 25.12.2008 № 273-ФЗ «О противодействии коррупции»;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Федерального закона от 27.07.2006 № 152-ФЗ «О персональных данных»;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п</w:t>
            </w:r>
            <w:r w:rsidRPr="002C6D3D">
              <w:rPr>
                <w:rFonts w:ascii="PT Astra Serif" w:hAnsi="PT Astra Serif"/>
                <w:b w:val="0"/>
              </w:rPr>
              <w:t>остановлений Правительства Российской Федерации, приказов Министерства здравоохранения Российской Федерации, регулирующих соответствующую сферу деятельности применительно к исполнению должностных обязанностей, указанных в должностном регламенте;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приказа Минздрава России от 27.02.2016 № 132н «О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населения»;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приказа Минздрава России от 06.08.2013 № 529н «Об утверждении номенклатуры медицинских организаций».</w:t>
            </w:r>
          </w:p>
          <w:p w:rsidR="00604324" w:rsidRPr="002C6D3D" w:rsidRDefault="00604324" w:rsidP="00604324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604324" w:rsidRPr="002C6D3D" w:rsidRDefault="000E2B32" w:rsidP="00604324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</w:rPr>
              <w:t>Иные профессиональные знания: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сфере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организации деятельности по</w:t>
            </w:r>
            <w:r w:rsidR="007934BF">
              <w:rPr>
                <w:rFonts w:ascii="PT Astra Serif" w:hAnsi="PT Astra Serif"/>
                <w:b w:val="0"/>
              </w:rPr>
              <w:t xml:space="preserve"> в</w:t>
            </w:r>
            <w:r w:rsidRPr="002C6D3D">
              <w:rPr>
                <w:rFonts w:ascii="PT Astra Serif" w:hAnsi="PT Astra Serif"/>
                <w:b w:val="0"/>
              </w:rPr>
              <w:t xml:space="preserve">заимодействию со структурными подразделениями Министерства в соответствии с профилем деятельности, правил охраны труда и противопожарной безопасности, правил внутреннего служебного распорядка, правил делового этикета, основ делопроизводства (основ </w:t>
            </w:r>
            <w:r w:rsidRPr="002C6D3D">
              <w:rPr>
                <w:rFonts w:ascii="PT Astra Serif" w:hAnsi="PT Astra Serif"/>
                <w:b w:val="0"/>
              </w:rPr>
              <w:lastRenderedPageBreak/>
              <w:t>работы системы электронного документооборота);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инструкции по делопроизводству;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понятия, цели, элементов государственного управления;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основных направлений совершенствования государственного управления;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основных моделей и концепций государственной службы;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технологии управления по целям и управления по результатам;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понятия и элементов модели компетенций (профессиональных и личностных качеств);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основных направлений политики государства в области противодействия коррупции;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основных принципов и организационных основ противодействия коррупции;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технологий подбора, отбора, оценки и мотивации персонала.</w:t>
            </w:r>
          </w:p>
          <w:p w:rsidR="00604324" w:rsidRPr="002C6D3D" w:rsidRDefault="00604324" w:rsidP="000E2B32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ind w:firstLine="709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E2B32" w:rsidRPr="002C6D3D" w:rsidRDefault="000E2B32" w:rsidP="00604324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t>Наличие функциональных знаний: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работы в единой системе электронного документооборота; руководства департаментом;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 xml:space="preserve"> оперативного принятия и реализации управленческих и иных решений;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ведения деловых переговоров;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стимулирования достижения результатов;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расстановки кадров, делегирования полномочий;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пользования современной компьютерной и организационной техникой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и соответствующими программными продуктами;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систематического повышения уровня профессиональных знаний и навыков;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определение оптимальных методов и инструментов современных кадровых технологий в зависимости от целей и задач государственного органа, функц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>ий и полномочий по должностям.</w:t>
            </w:r>
          </w:p>
          <w:p w:rsidR="00604324" w:rsidRPr="002C6D3D" w:rsidRDefault="00604324" w:rsidP="00604324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04324" w:rsidRPr="002C6D3D" w:rsidRDefault="000E2B32" w:rsidP="00604324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t>Наличие базовых умений: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умение мыслить системно (стратегически);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 xml:space="preserve">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</w:t>
            </w:r>
            <w:r w:rsidRPr="002C6D3D">
              <w:rPr>
                <w:rFonts w:ascii="PT Astra Serif" w:hAnsi="PT Astra Serif"/>
                <w:sz w:val="24"/>
                <w:szCs w:val="24"/>
              </w:rPr>
              <w:br/>
              <w:t>и презентациями, включая их создание, редактирование и форматирование, сохранение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и печать; умение работать с общими сетевыми ресурсами (сетевыми дисками, папками);</w:t>
            </w:r>
          </w:p>
          <w:p w:rsidR="00604324" w:rsidRPr="002C6D3D" w:rsidRDefault="00604324" w:rsidP="00604324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04324" w:rsidRPr="002C6D3D" w:rsidRDefault="000E2B32" w:rsidP="00604324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t>управленческие умения: умение руководить подчинёнными, эффективно планировать, организовывать работу и контролировать её выполнение; умение оперативно принимать и реализовывать управленческие решения; умение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604324" w:rsidRPr="002C6D3D" w:rsidRDefault="00604324" w:rsidP="00604324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04324" w:rsidRPr="002C6D3D" w:rsidRDefault="000E2B32" w:rsidP="00604324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t>Наличие профессиональных умений: ведения деловых переговоров;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 xml:space="preserve">взаимодействия с государственными органами Российской Федерации, органами государственной власти Ульяновской области, </w:t>
            </w:r>
            <w:r w:rsidRPr="002C6D3D">
              <w:rPr>
                <w:rFonts w:ascii="PT Astra Serif" w:hAnsi="PT Astra Serif"/>
                <w:sz w:val="24"/>
                <w:szCs w:val="24"/>
              </w:rPr>
              <w:lastRenderedPageBreak/>
              <w:t>а также с органами местного самоуправления, иными органами и организациями;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контроля, анализа и прогнозирования последствий, реализуемых управленческих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и иных решений;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продуктивной деятельности в напряжённых условиях, в том числе быстрого переключения с анализа одного материала на анализ другого, не менее важного, материала;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стимулирования достижения результатов;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публичного выступления, владения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владения конструктивной критикой с учётом мнения руководителей,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оллег и подчинённых;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пользования современной компьютерной и организационной техникой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и соответствующими программными продуктами;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систематического повышения уровня профессиональных знаний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и навыков;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подготовки и редактирования документов на высоком стилистическом уровне;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 xml:space="preserve">своевременного выявления и разрешения проблемных ситуаций, приводящих </w:t>
            </w:r>
            <w:r w:rsidRPr="002C6D3D">
              <w:rPr>
                <w:rFonts w:ascii="PT Astra Serif" w:hAnsi="PT Astra Serif"/>
                <w:sz w:val="24"/>
                <w:szCs w:val="24"/>
              </w:rPr>
              <w:br/>
              <w:t>к конфликту интересов.</w:t>
            </w:r>
          </w:p>
          <w:p w:rsidR="00604324" w:rsidRPr="002C6D3D" w:rsidRDefault="00604324" w:rsidP="00604324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E2B32" w:rsidRPr="002C6D3D" w:rsidRDefault="000E2B32" w:rsidP="00604324">
            <w:pPr>
              <w:tabs>
                <w:tab w:val="left" w:pos="900"/>
                <w:tab w:val="left" w:pos="1080"/>
                <w:tab w:val="left" w:pos="1260"/>
              </w:tabs>
              <w:spacing w:line="23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t>Наличие функциональных умений: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разработка и реализация основных направлений и приоритетов государственной политики, программ и стратегий развития в установленной сфере деятельности;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подготовка методических рекомендаций, разъяснений и других материалов;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разработка, рассмотрение и согласование проектов нормативных правовых актов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и других документов;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подготовка отчётов, докладов, тезисов, презентаций и других отчётных материалов;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подготовка аналитических, информационных и других материалов;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</w:rPr>
              <w:tab/>
              <w:t>дача разъяснений по вопросам применения законодательства</w:t>
            </w:r>
            <w:r w:rsidR="00604324" w:rsidRPr="002C6D3D">
              <w:rPr>
                <w:rFonts w:ascii="PT Astra Serif" w:hAnsi="PT Astra Serif"/>
                <w:sz w:val="24"/>
                <w:szCs w:val="24"/>
              </w:rPr>
              <w:t xml:space="preserve"> Р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оссийской Федерации в сфере деятельности государственного органа; работы в единой системе электронного документооборота; руководства департаментом.</w:t>
            </w:r>
          </w:p>
          <w:p w:rsidR="000E2B32" w:rsidRPr="002C6D3D" w:rsidRDefault="00DE5EA2" w:rsidP="00604324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 w:cs="Arial"/>
                <w:b w:val="0"/>
                <w:spacing w:val="-4"/>
              </w:rPr>
              <w:t>6</w:t>
            </w:r>
            <w:r w:rsidR="005F4385" w:rsidRPr="002C6D3D">
              <w:rPr>
                <w:rFonts w:ascii="PT Astra Serif" w:hAnsi="PT Astra Serif"/>
                <w:b w:val="0"/>
              </w:rPr>
              <w:t>.</w:t>
            </w:r>
            <w:r w:rsidR="00465D1E" w:rsidRPr="002C6D3D">
              <w:rPr>
                <w:rFonts w:ascii="PT Astra Serif" w:hAnsi="PT Astra Serif"/>
                <w:b w:val="0"/>
              </w:rPr>
              <w:t>Должностные обязанности:</w:t>
            </w:r>
            <w:r w:rsidR="005F4385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обеспечивает своевременное и качественное выполнение задач и функций, возложенных на отдел;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планирует работу, составляет отчёт о деятельности отдела;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участвует в разработке положения о департаменте;</w:t>
            </w:r>
            <w:r w:rsidR="000E2B32" w:rsidRPr="002C6D3D">
              <w:rPr>
                <w:rFonts w:ascii="PT Astra Serif" w:hAnsi="PT Astra Serif"/>
                <w:b w:val="0"/>
              </w:rPr>
              <w:tab/>
              <w:t xml:space="preserve">организует и участвует в разработке и реализации региональных программ </w:t>
            </w:r>
            <w:r w:rsidR="000E2B32" w:rsidRPr="002C6D3D">
              <w:rPr>
                <w:rFonts w:ascii="PT Astra Serif" w:hAnsi="PT Astra Serif"/>
                <w:b w:val="0"/>
              </w:rPr>
              <w:br/>
              <w:t>и проектов по развитию здравоохранения Ульяновской области;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организует и принимает участие в подготовке нормативных правовых актов органов власти Ульяновской области по вопросам развития здравоохранения на территории Ульяновской области;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организует и принимает участие в разработке и реализации программ в области охраны здоровья населения путём подготовки и внесения в установленном порядке предложений по совершенствованию законодательства Российской Федерации в курируемой области;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участвует в составлении перспективных и текущих планов работы отдела;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 xml:space="preserve">создаёт в пределах компетенции отдела, определённой законодательством Российской Федерации, условия для развития медицинской помощи и обеспечения </w:t>
            </w:r>
            <w:r w:rsidR="000E2B32" w:rsidRPr="002C6D3D">
              <w:rPr>
                <w:rFonts w:ascii="PT Astra Serif" w:hAnsi="PT Astra Serif"/>
                <w:b w:val="0"/>
              </w:rPr>
              <w:br/>
              <w:t>её доступности для населения Ульяновской области;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создаёт и развивает в соответствии со своими полномочиями учреждения здравоохранения, оказывающие медицинскую помощь населению Ульяновской области,</w:t>
            </w:r>
            <w:r w:rsidR="007934BF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 xml:space="preserve">с учётом обеспечения благоприятных условий для пребывания в них пациентов, в том числе граждан с </w:t>
            </w:r>
            <w:r w:rsidR="000E2B32" w:rsidRPr="002C6D3D">
              <w:rPr>
                <w:rFonts w:ascii="PT Astra Serif" w:hAnsi="PT Astra Serif"/>
                <w:b w:val="0"/>
              </w:rPr>
              <w:lastRenderedPageBreak/>
              <w:t>ограниченными возможностями здоровья, а также социальную инфраструктуру;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реализует мероприятия, направленные на развитие санит</w:t>
            </w:r>
            <w:r w:rsidR="00604324" w:rsidRPr="002C6D3D">
              <w:rPr>
                <w:rFonts w:ascii="PT Astra Serif" w:hAnsi="PT Astra Serif"/>
                <w:b w:val="0"/>
              </w:rPr>
              <w:t>а</w:t>
            </w:r>
            <w:r w:rsidR="000E2B32" w:rsidRPr="002C6D3D">
              <w:rPr>
                <w:rFonts w:ascii="PT Astra Serif" w:hAnsi="PT Astra Serif"/>
                <w:b w:val="0"/>
              </w:rPr>
              <w:t>рно-курортных местностей (зон);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 xml:space="preserve">организует и принимает участие в подготовке материалов для проведения коллегии Министерства по вопросам, относящимся к компетенции департамента; подготавливает информацию и отчётные данные для предоставления </w:t>
            </w:r>
            <w:r w:rsidR="00604324" w:rsidRPr="002C6D3D">
              <w:rPr>
                <w:rFonts w:ascii="PT Astra Serif" w:hAnsi="PT Astra Serif"/>
                <w:b w:val="0"/>
              </w:rPr>
              <w:t>в</w:t>
            </w:r>
            <w:r w:rsidR="000E2B32" w:rsidRPr="002C6D3D">
              <w:rPr>
                <w:rFonts w:ascii="PT Astra Serif" w:hAnsi="PT Astra Serif"/>
                <w:b w:val="0"/>
              </w:rPr>
              <w:t xml:space="preserve"> Правительство Ульяновской области, Министерство здравоохранения Российской Федерации, правоохранительные органы и другие инстанции по вопросам реализации региональных программ на территории Ульяновской области;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осуществляет взаимодействие с Федеральной службой по надзору в сфере здравоохранения, Управлением Федеральной службы по надзору в сфере здравоохранения по Ульяновской области, другими структурами федерального и регионального уровня, фармацевтическими и медицинскими организациями;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запрашивает и получает в установленном порядке от подведомственных учреждений информацию, необходимую для осуществления своих функций;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выполняет поручения руководства Министерства, а также осуществляет исполнение иных обязанностей, определенных законодательством Российской Федерации и Ульяновской области о государственной гражданской службе, трудовым законодательством, локальными нормативными актами Министерства;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обеспечивает взаимодействие подчинённых ему структурных подразделений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 xml:space="preserve">с другими структурными подразделениями Министерства, а также государственными </w:t>
            </w:r>
            <w:r w:rsidR="000E2B32" w:rsidRPr="002C6D3D">
              <w:rPr>
                <w:rFonts w:ascii="PT Astra Serif" w:hAnsi="PT Astra Serif"/>
                <w:b w:val="0"/>
              </w:rPr>
              <w:br/>
              <w:t>и иными органами и организациями по вопросам, входящим в его компетенцию;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изучает и обобщает опыт работы других субъектов Российской Федерации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по вопросам здравоохранения;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выполняет отдельные поручения Министра, заместителя Министра здравоохранения Ульяновской области, курирующего департамент, директора департамента, а также осуществляет исполнение иных обязанностей, определенных законодательством Российской Федерации и Ульяновской области о государственной гражданской службе, трудовым законодательством Российской Федерации, локальными нормативными актами Министерства здравоохранения Ульяновской области;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рассматривает обращения граждан и готовит ответы на обращения в соответствии с Федеральным законом от 02.05.2006 № 59-ФЗ «О порядке рассмотрения обращений граждан Российской Федерации», а также юридических лиц по вопросам, отнесенным к компетенции;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соблюдает при исполнении должностных обязанностей права и законные интересы граждан и организаций;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соблюдает служебный распорядок Министерства;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поддерживает уровень квалификации, необходимый для надлежащего исполнения должностных обязанностей;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участвует в рассмотрении обращений граждан и подготовке ответов на обращения в соответствии с Федеральным законом от 02.05.2006 № 59-ФЗ «О порядке рассмотрения обращений граждан Российской Федерации», а также юридических лиц по вопросам, отнесенным к компетенции;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 xml:space="preserve">выполняет отдельные поручения Министра, заместителя Министра здравоохранения Ульяновской области, курирующего департамент, а также осуществляет исполнение иных обязанностей, определенных законодательством Российской </w:t>
            </w:r>
            <w:r w:rsidR="000E2B32" w:rsidRPr="002C6D3D">
              <w:rPr>
                <w:rFonts w:ascii="PT Astra Serif" w:hAnsi="PT Astra Serif"/>
                <w:b w:val="0"/>
              </w:rPr>
              <w:lastRenderedPageBreak/>
              <w:t>Федерации и Ульяновской области о государственной гражданской службе, трудовым законодательством Российской Федерации, локальными нормативными актами Министерства здравоохранения Ульяновской области;</w:t>
            </w:r>
            <w:r w:rsidR="00604324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соблюдает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F07237" w:rsidRPr="002C6D3D" w:rsidRDefault="00F07237" w:rsidP="00F0723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0E2B32" w:rsidRPr="002C6D3D" w:rsidRDefault="00E62C2C" w:rsidP="0031390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</w:rPr>
              <w:t>7</w:t>
            </w:r>
            <w:r w:rsidR="005F4385" w:rsidRPr="002C6D3D">
              <w:rPr>
                <w:rFonts w:ascii="PT Astra Serif" w:hAnsi="PT Astra Serif"/>
                <w:b w:val="0"/>
              </w:rPr>
              <w:t>.</w:t>
            </w:r>
            <w:r w:rsidR="00465D1E" w:rsidRPr="002C6D3D">
              <w:rPr>
                <w:rFonts w:ascii="PT Astra Serif" w:hAnsi="PT Astra Serif"/>
                <w:b w:val="0"/>
              </w:rPr>
              <w:t>Показатели эффективности и результативности профессиональной служебной деятельности оцениваются по следующим показателям:</w:t>
            </w:r>
            <w:r w:rsidR="00783B7E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выполняемый объём работы и интенсивность труда (количество проведённых мероприятий по вопросам, входящим в компетенцию департамента);</w:t>
            </w:r>
            <w:r w:rsidR="00313907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своевременность выполнения поручений и рассмотрения обращений граждан</w:t>
            </w:r>
            <w:r w:rsidR="00313907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и организаций;</w:t>
            </w:r>
            <w:r w:rsidR="00313907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качество выполненной работы (подготовка документов в соответствии</w:t>
            </w:r>
            <w:r w:rsidR="00313907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</w:t>
            </w:r>
            <w:r w:rsidR="00313907"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F07237" w:rsidRPr="002C6D3D" w:rsidRDefault="00F07237" w:rsidP="00177020">
            <w:pPr>
              <w:suppressAutoHyphens/>
              <w:spacing w:line="233" w:lineRule="auto"/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6061F6" w:rsidRPr="002C6D3D" w:rsidRDefault="00465D1E" w:rsidP="000E2B32">
            <w:pPr>
              <w:suppressAutoHyphens/>
              <w:spacing w:line="233" w:lineRule="auto"/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="000E2B32"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31356,00</w:t>
            </w:r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</w:t>
            </w:r>
            <w:r w:rsidR="006A3538"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045FE" w:rsidRPr="002C6D3D" w:rsidTr="007B1E0D">
        <w:trPr>
          <w:trHeight w:val="761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5FE" w:rsidRPr="002C6D3D" w:rsidRDefault="00C045FE" w:rsidP="00C045FE">
            <w:pPr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lastRenderedPageBreak/>
              <w:t>Ведущая группа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4.Уровень образования: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E2B32" w:rsidRPr="002C6D3D" w:rsidRDefault="000E2B32" w:rsidP="000E2B32">
            <w:pPr>
              <w:pStyle w:val="aa"/>
              <w:suppressAutoHyphens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2C6D3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Наличие высшего образования по специальности, направлению подготовки: «Государственное и муниципальное управление», «Экономист», «Бухгалтерский учёт» или иные специальности,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без предъявления требований к стажу.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313907" w:rsidRPr="002C6D3D" w:rsidRDefault="000E2B32" w:rsidP="00313907">
            <w:pPr>
              <w:pStyle w:val="ConsPlusNormal0"/>
              <w:contextualSpacing/>
              <w:jc w:val="both"/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6D3D">
              <w:rPr>
                <w:rFonts w:ascii="PT Astra Serif" w:eastAsia="Times New Roman" w:hAnsi="PT Astra Serif"/>
                <w:b w:val="0"/>
                <w:lang w:eastAsia="ru-RU"/>
              </w:rPr>
              <w:t>5. Знания и умения: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Профессиональный уровень:</w:t>
            </w:r>
          </w:p>
          <w:p w:rsidR="00313907" w:rsidRPr="002C6D3D" w:rsidRDefault="00313907" w:rsidP="00313907">
            <w:pPr>
              <w:pStyle w:val="ConsPlusNormal0"/>
              <w:contextualSpacing/>
              <w:jc w:val="both"/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Н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аличие базовых знаний: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го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сударственного языка Российской Федерации (русского языка).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Основ Конституции Российской Федерации, законодательства о гражданской службе, законодательства о противодействии коррупции.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В области информационно-коммуникационных технологий: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основ информационной безопасности и защиты информации, включая: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br/>
              <w:t>к надёжности паролей;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порядок работы со служебной почтой, а также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основные признаки электронных сообщений, содержащих вредоносные вложения или ссылки на вредоносные сайты в </w:t>
            </w:r>
            <w:proofErr w:type="spellStart"/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информационно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сети «Интернет», включая </w:t>
            </w:r>
            <w:proofErr w:type="spellStart"/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фишинговые</w:t>
            </w:r>
            <w:proofErr w:type="spellEnd"/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флеш</w:t>
            </w:r>
            <w:proofErr w:type="spellEnd"/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- накопителей, внешних жёстких дисков), в особенности оборудованных </w:t>
            </w:r>
            <w:proofErr w:type="spellStart"/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приёмно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softHyphen/>
              <w:t>передающей</w:t>
            </w:r>
            <w:proofErr w:type="spellEnd"/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понятие персональных данных, принципы и условия их обработки;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понятие «электронная подпись» и виды электронных подписей;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 Основ делопроизводства и документооборота. Правил охраны труда и пожарной безопасности.</w:t>
            </w:r>
          </w:p>
          <w:p w:rsidR="00313907" w:rsidRPr="002C6D3D" w:rsidRDefault="00313907" w:rsidP="00313907">
            <w:pPr>
              <w:pStyle w:val="ConsPlusNormal0"/>
              <w:contextualSpacing/>
              <w:jc w:val="both"/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313907" w:rsidRPr="002C6D3D" w:rsidRDefault="00313907" w:rsidP="0031390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Наличие профессиональных знаний:</w:t>
            </w:r>
            <w:r w:rsidR="000E2B32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В сфере законодательства Российской Федерации: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Федерального закона от 27.05.2003 № 58-ФЗ «О системе государственной службы РФ»;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Федерального закона от 27.07.2004 № 79-ФЗ «О государственной гражданской службе РФ»; Бюджетный кодекс Российской Федерации; Трудовой кодекс Российской Федерации; Федеральный закон от 29.11.2010 № 326-ФЗ «Об обязательном медицинском страховании в Российской Федерации»; Федеральный закон от 21.11.2011 № 323-ФЗ «Об основах охраны здоровья граждан в Российской Федерации»; Федеральный закон от 30.11.2011 № 354-ФЗ «О размере и порядке расчета тарифа страхового взноса на обязательное медицинское страхование неработающего населения»; Федеральный закон от 12.01.1996 № 7-ФЗ «О некоммерческих организациях»; Указ Президента Российской Федерации от 07.05.2018 № 204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«О национальных целях и стратегических задачах развития российской федерации на период до 2024 года»;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Указ Президента Российской Федерации от 07.05.2012 № 598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«О совершенствовании государственной политики в сфере здравоохранения»;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Указ Президента Российской Федерации от 07.05.2012 № 597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br/>
              <w:t xml:space="preserve">«О мероприятиях по реализации государственной социальной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>политики»;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Федеральный закон о федеральном бюджете на соответствующий год; постановление Правительства Российской Федерации о программе государственных гарантий бесплатного оказания гражданам медицинской помощи на текущий год и на плановый период; распоряжение Правительства Российской Федерации от 28.02.2013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№267-р «Об утверждении комплекса мер, направленных на совершенствование оказания медицинской помощи населению на основе государственной программы Российской Федерации «Развитие здравоохранения»;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цели и задачи государственной политики в сфере здравоохранения; общие вопросы в сфере обеспечения информационной безопасности; понятие бюджета и его социально-экономическая роль в обществе; основные принципы правового регулирования трудовых и социальных отношений; бюджетная система Российской Федерации; бюджетное регулирование и его основные методы; понятие и цели бюджетной политики; понятие и состав бюджетной классификации; правила юридической техники формирования нормативных правовых актов. </w:t>
            </w:r>
          </w:p>
          <w:p w:rsidR="00313907" w:rsidRPr="002C6D3D" w:rsidRDefault="00313907" w:rsidP="0031390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</w:p>
          <w:p w:rsidR="00313907" w:rsidRPr="002C6D3D" w:rsidRDefault="000E2B32" w:rsidP="0031390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Иные профессиональные знания: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Состав и периодичность отчётности государственных казённых учреждений здравоохранения Ульяновской области; Состав и периодичность отчётности государственных бюджетных учреждений здравоохранения Ульяновской области; Составление сводной отчётности главного распорядителя бюджетных средств Ульяновской области</w:t>
            </w:r>
          </w:p>
          <w:p w:rsidR="00313907" w:rsidRPr="002C6D3D" w:rsidRDefault="00313907" w:rsidP="0031390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</w:p>
          <w:p w:rsidR="00313907" w:rsidRPr="002C6D3D" w:rsidRDefault="00313907" w:rsidP="0031390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Наличие функциональных знаний: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Обобщение практики применения программно-целевых методов бюджетного планирования в Российской Федерации, формирование, ведение и актуализация реестра расходных обязательств Российской Федерации, формирование, ведение перечня публичных нормативных обязательств Российской Федерации;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Обобщение практики применения методологии учета государственных финансов, федеральных стандартов бухгалтерского учета для организаций государственного сектора, разработка форм и реквизитного состава документации, используемой в системе «Электронный бюджет», экспертиза </w:t>
            </w:r>
            <w:r w:rsidR="000E2B32" w:rsidRPr="002C6D3D">
              <w:rPr>
                <w:rStyle w:val="115pt"/>
                <w:rFonts w:ascii="PT Astra Serif" w:eastAsiaTheme="minorHAnsi" w:hAnsi="PT Astra Serif"/>
                <w:b w:val="0"/>
                <w:color w:val="000000" w:themeColor="text1"/>
                <w:sz w:val="24"/>
                <w:szCs w:val="24"/>
              </w:rPr>
              <w:t xml:space="preserve">унифицированных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межведомственных и ведомственных форм финансовой, учетной и отчетной документации, входящей в состав нормативно-правовых актов;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Требований к бухгалтерскому учету, в том числе бухгалтерской (финансовой) отчетности, а также создание правового механизма регулирования бухгалтерского учета;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Порядка ведения бухгалтерского учёта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учреждениями; Порядка составления, представления государственными (муниципальными) автономными учреждениями и государственными (муниципальными) бюджетными учреждениями показателей бюджетной классификации, по которым отражаются доходы и расходы; Управленческого и бухгалтерского учёта организаций, порядка проведения ревизий и проверок; Системы регулирования бухгалтерского учета (принципы, иерархия нормативных правовых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>актов, субъекты и их функции); Практики применения законодательства о бухгалтерском учете.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  <w:color w:val="000000" w:themeColor="text1"/>
              </w:rPr>
              <w:t>Понятия бюджетного учёта, инструкций и нормативно-правовых актов; Понятия подготовки и сдачи документов в архив по бухгалтерскому и бюджетному учёту.</w:t>
            </w:r>
          </w:p>
          <w:p w:rsidR="00313907" w:rsidRPr="002C6D3D" w:rsidRDefault="00313907" w:rsidP="0031390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</w:p>
          <w:p w:rsidR="00313907" w:rsidRPr="002C6D3D" w:rsidRDefault="000E2B32" w:rsidP="00313907">
            <w:pPr>
              <w:pStyle w:val="ConsPlusNormal0"/>
              <w:contextualSpacing/>
              <w:jc w:val="both"/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Наличие базовых умений: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мыслить системно (стратегически);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планировать, рационально использовать служебное время и достигать результата;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коммуникативных умений;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управлять изменениями;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умений в области информационно-коммуникационных технологий: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оперативно осуществлять поиск необходимой информации, в том числе с использован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ем информационно-телекоммуникационной сети «Интернет»; 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работать с общими сетевыми ресурс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ами (сетевыми дисками, папками).</w:t>
            </w:r>
          </w:p>
          <w:p w:rsidR="00313907" w:rsidRPr="002C6D3D" w:rsidRDefault="00313907" w:rsidP="00313907">
            <w:pPr>
              <w:pStyle w:val="ConsPlusNormal0"/>
              <w:contextualSpacing/>
              <w:jc w:val="both"/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313907" w:rsidRPr="002C6D3D" w:rsidRDefault="000E2B32" w:rsidP="00313907">
            <w:pPr>
              <w:pStyle w:val="ConsPlusNormal0"/>
              <w:contextualSpacing/>
              <w:jc w:val="both"/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упра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вленческих умений: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руководить подчинёнными, эффективно планировать, организовывать работу и контролировать её выполнение;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оперативно принимать и реализовывать управленческие решения;</w:t>
            </w:r>
            <w:r w:rsidR="00313907"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313907" w:rsidRPr="002C6D3D" w:rsidRDefault="00313907" w:rsidP="000E2B32">
            <w:pPr>
              <w:pStyle w:val="41"/>
              <w:shd w:val="clear" w:color="auto" w:fill="auto"/>
              <w:tabs>
                <w:tab w:val="left" w:pos="1052"/>
              </w:tabs>
              <w:spacing w:after="0" w:line="240" w:lineRule="auto"/>
              <w:ind w:left="23" w:right="23" w:firstLine="720"/>
              <w:jc w:val="both"/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313907" w:rsidRPr="002C6D3D" w:rsidRDefault="000E2B32" w:rsidP="00313907">
            <w:pPr>
              <w:pStyle w:val="41"/>
              <w:shd w:val="clear" w:color="auto" w:fill="auto"/>
              <w:tabs>
                <w:tab w:val="left" w:pos="1052"/>
              </w:tabs>
              <w:spacing w:after="0" w:line="240" w:lineRule="auto"/>
              <w:ind w:left="23" w:right="23" w:hanging="23"/>
              <w:jc w:val="both"/>
              <w:rPr>
                <w:rStyle w:val="Sylfaen13pt0pt"/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Наличие профессиональных умений:</w:t>
            </w:r>
            <w:r w:rsidRPr="002C6D3D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 Состав кодов бюджетной классификации для казённых и бюджетных учреждений здравоохранения Ульяновской области; Источники финансирования подведомственных учреждений здравоохранения Ульяновской области; Синтетический и аналитический учёт финансовых и нефинансовых активов казённых и бюджетных учреждений здравоохранения Ульяновской области;</w:t>
            </w:r>
          </w:p>
          <w:p w:rsidR="00313907" w:rsidRPr="002C6D3D" w:rsidRDefault="00313907" w:rsidP="00313907">
            <w:pPr>
              <w:pStyle w:val="41"/>
              <w:shd w:val="clear" w:color="auto" w:fill="auto"/>
              <w:tabs>
                <w:tab w:val="left" w:pos="1052"/>
              </w:tabs>
              <w:spacing w:after="0" w:line="240" w:lineRule="auto"/>
              <w:ind w:left="23" w:right="23" w:hanging="23"/>
              <w:jc w:val="both"/>
              <w:rPr>
                <w:rStyle w:val="Sylfaen13pt0pt"/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</w:p>
          <w:p w:rsidR="000E2B32" w:rsidRPr="002C6D3D" w:rsidRDefault="000E2B32" w:rsidP="00313907">
            <w:pPr>
              <w:pStyle w:val="41"/>
              <w:shd w:val="clear" w:color="auto" w:fill="auto"/>
              <w:tabs>
                <w:tab w:val="left" w:pos="1052"/>
              </w:tabs>
              <w:spacing w:after="0" w:line="240" w:lineRule="auto"/>
              <w:ind w:left="23" w:right="23" w:hanging="23"/>
              <w:jc w:val="both"/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color w:val="000000" w:themeColor="text1"/>
                <w:sz w:val="24"/>
                <w:szCs w:val="24"/>
              </w:rPr>
              <w:t>Наличие функциональных умений:</w:t>
            </w:r>
            <w:r w:rsidRPr="002C6D3D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 по осуществлению взаимодействия с Территориальным фондом обязательного медицинского страхования Ульяновской области и Министерством финансов Ульяновской области в пределах компетенции отдела; Министерством здравоохранения Российской Федерации, УФК по Ульяновской области, Статистики Ульяновской области; взаимодействия в установленном порядке с органами государственной </w:t>
            </w:r>
            <w:r w:rsidRPr="002C6D3D">
              <w:rPr>
                <w:rStyle w:val="34"/>
                <w:rFonts w:ascii="PT Astra Serif" w:eastAsia="Sylfaen" w:hAnsi="PT Astra Serif"/>
                <w:b w:val="0"/>
                <w:color w:val="000000" w:themeColor="text1"/>
                <w:sz w:val="24"/>
                <w:szCs w:val="24"/>
              </w:rPr>
              <w:t xml:space="preserve">власти </w:t>
            </w:r>
            <w:r w:rsidRPr="002C6D3D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и органами местного самоуправления муниципальных образований, </w:t>
            </w:r>
            <w:r w:rsidRPr="002C6D3D">
              <w:rPr>
                <w:rStyle w:val="34"/>
                <w:rFonts w:ascii="PT Astra Serif" w:eastAsia="Sylfaen" w:hAnsi="PT Astra Serif"/>
                <w:b w:val="0"/>
                <w:color w:val="000000" w:themeColor="text1"/>
                <w:sz w:val="24"/>
                <w:szCs w:val="24"/>
              </w:rPr>
              <w:t>с орган</w:t>
            </w:r>
            <w:r w:rsidRPr="002C6D3D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>изациями, а также должностными лицами и гражданами;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t xml:space="preserve">организация и проведение конференций, заседаний, совещаний, семинаров, выставок, а также конкурсов по различным направлениям профессиональной деятельности; проведения мониторинга статистических отчётов учреждений здравоохранения; изучения и внедрения положительного опыта работы органов управления здравоохранения других регионов; проведения служебных проверок, </w:t>
            </w:r>
            <w:r w:rsidRPr="002C6D3D">
              <w:rPr>
                <w:rFonts w:ascii="PT Astra Serif" w:hAnsi="PT Astra Serif"/>
                <w:b w:val="0"/>
                <w:color w:val="000000" w:themeColor="text1"/>
                <w:sz w:val="24"/>
                <w:szCs w:val="24"/>
              </w:rPr>
              <w:lastRenderedPageBreak/>
              <w:t>принятия мер по совершенствованию организации исполнения законодательства; установление соответствия деятельности  требованиям законодательства бюджетного учёта и отчётности; подготовки аналитических, информационных и других материалов.</w:t>
            </w:r>
          </w:p>
          <w:p w:rsidR="000E2B32" w:rsidRPr="002C6D3D" w:rsidRDefault="000E2B32" w:rsidP="000E2B32">
            <w:pPr>
              <w:pStyle w:val="ConsPlusNormal0"/>
              <w:contextualSpacing/>
              <w:jc w:val="both"/>
              <w:rPr>
                <w:rFonts w:ascii="PT Astra Serif" w:hAnsi="PT Astra Serif" w:cs="Arial"/>
                <w:b w:val="0"/>
                <w:spacing w:val="-4"/>
              </w:rPr>
            </w:pPr>
          </w:p>
          <w:p w:rsidR="000E2B32" w:rsidRPr="002C6D3D" w:rsidRDefault="000E2B32" w:rsidP="0031390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  <w:r w:rsidRPr="002C6D3D">
              <w:rPr>
                <w:rFonts w:ascii="PT Astra Serif" w:hAnsi="PT Astra Serif" w:cs="Arial"/>
                <w:b w:val="0"/>
                <w:spacing w:val="-4"/>
              </w:rPr>
              <w:t>6</w:t>
            </w:r>
            <w:r w:rsidRPr="002C6D3D">
              <w:rPr>
                <w:rFonts w:ascii="PT Astra Serif" w:hAnsi="PT Astra Serif"/>
                <w:b w:val="0"/>
              </w:rPr>
              <w:t>.Должностные обязанности: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bCs w:val="0"/>
                <w:color w:val="000000" w:themeColor="text1"/>
              </w:rPr>
              <w:t>Участвует в формировании единой учётной политики в системе здравоохранения по исполнению регионального и федерального бюджетов, в соответствии с действующими нормативными актами;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Принимает и контролирует достоверность сведений ежемесячных, ежеквартальных и годовых бухгалтерских (бюджетных) отчётов государственных учреждений здравоохранения, подведомственных Министерству, в установленные сроки; Организует автоматизированную обработку ежемесячных, ежеквартальных, годовых отчетов учреждений здравоохранения с помощью программного комплекса «1С отчётность», для дальнейшего формирования сводной (консолидируемой) отчётности; Ежемесячно предоставляет отчётность Министерства в программе СМАРТ в Министерст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>во финансов Ульяновской области,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Ежеквартально предоставляет отчётность Министерства в программе СМАРТ в Министерст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во финансов Ульяновской области; </w:t>
            </w:r>
            <w:r w:rsidRPr="002C6D3D">
              <w:rPr>
                <w:rFonts w:ascii="PT Astra Serif" w:hAnsi="PT Astra Serif"/>
                <w:b w:val="0"/>
                <w:bCs w:val="0"/>
                <w:color w:val="000000" w:themeColor="text1"/>
              </w:rPr>
              <w:t>Принимает участие в осуществлении совместно с другими подразделениями департамента финансов экономический анализ финансово – хозяйственной деятельности государственных учреждений здравоохранения Министерства по данным бюджетного учёта и отчётности в целях выявления внутрихозяйственных резервов;</w:t>
            </w:r>
            <w:r w:rsidR="00313907" w:rsidRPr="002C6D3D">
              <w:rPr>
                <w:rFonts w:ascii="PT Astra Serif" w:hAnsi="PT Astra Serif"/>
                <w:b w:val="0"/>
                <w:bCs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Консультирует государственные учреждения здравоохранения Министерства по вопросам составлению отчётов в пределах предоставленных полномочий; Анализирует отчётные данные по расходованию денежных средств государственными учреждениями здравоохранения в соответствии с у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>тверждёнными бюджетными сметами;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Анализирует, изучает проекты инструктивных и методических материалов, писем, запросов, консультаций по вопросам, относящимся к компетенции отдела; Участвует в разработке методических материалов по ведению бухгалтерского учёта и отчётности; Выполняет иные поручения в пределах предоставленных полномочий, соблюдает при исполнении должностных обязанностей права и законные интересы граждан и организаций; 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Поддерживает уровень квалификации, необходимый для надлежащего исполнения должностных обязанностей; Соблюдает ограничения, выполняет обязательства и требования к служебному поведению, не нарушает запреты, которые установлены Федеральным законом о государственной гражданской службе, другими федеральными законами и служебным распорядком Министерства;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bCs w:val="0"/>
                <w:color w:val="000000" w:themeColor="text1"/>
              </w:rPr>
              <w:t>Выполняет поручения, указания заместителя директора департамента – начальника отдела.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иные обязанности, предусмотренные законодательством Российской 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>Федерации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>законодательством Ульяновской области, приказами, распоряжениями</w:t>
            </w:r>
            <w:r w:rsidR="007934BF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и поручениями Министра.</w:t>
            </w:r>
          </w:p>
          <w:p w:rsidR="000E2B32" w:rsidRPr="002C6D3D" w:rsidRDefault="000E2B32" w:rsidP="000E2B32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0E2B32" w:rsidRPr="002C6D3D" w:rsidRDefault="000E2B32" w:rsidP="00313907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  <w:r w:rsidRPr="002C6D3D">
              <w:rPr>
                <w:rFonts w:ascii="PT Astra Serif" w:hAnsi="PT Astra Serif"/>
                <w:b w:val="0"/>
                <w:color w:val="000000"/>
              </w:rPr>
              <w:t>7.</w:t>
            </w:r>
            <w:r w:rsidRPr="002C6D3D">
              <w:rPr>
                <w:rFonts w:ascii="PT Astra Serif" w:hAnsi="PT Astra Serif"/>
                <w:b w:val="0"/>
              </w:rPr>
              <w:t xml:space="preserve">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313907" w:rsidRPr="002C6D3D">
              <w:rPr>
                <w:rFonts w:ascii="PT Astra Serif" w:hAnsi="PT Astra Serif"/>
                <w:b w:val="0"/>
              </w:rPr>
              <w:t>с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оответствие требованиям, предъявляемым к должности; владение современными профессиональными технологиями;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своевременность выполнения поставленных задач;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соответствие подготовленных документов предъявляемым требованиям;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соблюдение трудовой дисциплины;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выполняемый объём работы и интенсивность труда (количество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разработанных нормативных правовых актов, проведённых мероприятий по вопросам, входящим в компетенцию отдела;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своевременность выполнения поручений и рассмотрения обращений граждан и организаций;</w:t>
            </w:r>
            <w:r w:rsidR="00313907" w:rsidRPr="002C6D3D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 w:themeColor="text1"/>
              </w:rPr>
              <w:t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0E2B32" w:rsidRPr="002C6D3D" w:rsidRDefault="000E2B32" w:rsidP="000E2B32">
            <w:pPr>
              <w:pStyle w:val="a6"/>
              <w:ind w:firstLine="72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C045FE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50604,60 </w:t>
            </w:r>
            <w:proofErr w:type="spellStart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/мес.</w:t>
            </w:r>
          </w:p>
        </w:tc>
      </w:tr>
      <w:tr w:rsidR="00C045FE" w:rsidRPr="002C6D3D" w:rsidTr="007B1E0D">
        <w:trPr>
          <w:trHeight w:val="761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5FE" w:rsidRPr="002C6D3D" w:rsidRDefault="00C045FE" w:rsidP="00C045FE">
            <w:pPr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lastRenderedPageBreak/>
              <w:t>Ведущая группа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4.Уровень образования: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313F78" w:rsidRPr="002C6D3D" w:rsidRDefault="000E2B32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>Наличие высшего образования без предъявления требований к стажу по следующим специальностям, направлениям подготовки (укрупнённым группам специальностей и направлений подготовки):</w:t>
            </w:r>
            <w:r w:rsidRPr="002C6D3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Экономика», «Экономика и управление», «Финансы и кредит», «Бухгалтерский учет и аудит» или иные специальности и направления подготовки, содержащиеся в ранее применяемых перечнях специальностей</w:t>
            </w:r>
            <w:r w:rsidR="00313F78" w:rsidRPr="002C6D3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2C6D3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 направлений подготовки, для которых законодательством об образовании Российской Федерации установлено соответствие указанным специальностям </w:t>
            </w:r>
            <w:r w:rsidRPr="002C6D3D">
              <w:rPr>
                <w:rFonts w:ascii="PT Astra Serif" w:hAnsi="PT Astra Serif"/>
                <w:sz w:val="24"/>
                <w:szCs w:val="24"/>
                <w:lang w:eastAsia="ru-RU"/>
              </w:rPr>
              <w:br/>
              <w:t>и направлениям подготовки, без предъявления требований к стажу.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313F78" w:rsidRPr="002C6D3D" w:rsidRDefault="000E2B32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</w:pPr>
            <w:r w:rsidRPr="002C6D3D">
              <w:rPr>
                <w:rFonts w:ascii="PT Astra Serif" w:eastAsia="Times New Roman" w:hAnsi="PT Astra Serif"/>
                <w:lang w:eastAsia="ru-RU"/>
              </w:rPr>
              <w:t>5. Знания и умения:</w:t>
            </w:r>
            <w:r w:rsidR="00313F78" w:rsidRPr="002C6D3D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Профессиональный уровень: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Наличие базовых знаний: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Го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сударственного языка Российской Федерации (русского языка).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О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снов Конституции Российской Федерации, законодательства о гражданской службе, законодательства о противодействии коррупции.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В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области информационно-коммуникационных технологий: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основ информационной безопасности и защиты информации, включая: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к надёжности паролей;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lastRenderedPageBreak/>
              <w:tab/>
              <w:t>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основные признаки электронных сообщений, содержащих вредоносные вложения или ссылки на вредоносные сайты в информационно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-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телекоммуникационной сети «Интернет», включая </w:t>
            </w:r>
            <w:proofErr w:type="spellStart"/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фишинговые</w:t>
            </w:r>
            <w:proofErr w:type="spellEnd"/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флеш</w:t>
            </w:r>
            <w:proofErr w:type="spellEnd"/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- накопителей, внешних жёстких дисков), в особенности оборудованных </w:t>
            </w:r>
            <w:proofErr w:type="spellStart"/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приёмно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softHyphen/>
              <w:t>передающей</w:t>
            </w:r>
            <w:proofErr w:type="spellEnd"/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понятие персональных данных, принципы и условия их обработки;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понятие «электронная подпись» и виды электронных подписей;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 Основ делопроизводства и документооборота.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Правил охраны труда и пожарной безопасности.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</w:pPr>
          </w:p>
          <w:p w:rsidR="00313F78" w:rsidRPr="002C6D3D" w:rsidRDefault="000E2B32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Наличие профессиональных знаний: В сфере законодательства Российской Федерации: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Бюджетный кодекс Российской Федерации; </w:t>
            </w:r>
            <w:r w:rsidRPr="002C6D3D">
              <w:rPr>
                <w:rFonts w:ascii="PT Astra Serif" w:eastAsia="Verona" w:hAnsi="PT Astra Serif"/>
                <w:sz w:val="24"/>
                <w:szCs w:val="24"/>
              </w:rPr>
              <w:t xml:space="preserve"> Трудовой кодекс Российской Федерации;</w:t>
            </w:r>
            <w:r w:rsidRPr="002C6D3D">
              <w:rPr>
                <w:rFonts w:ascii="PT Astra Serif" w:hAnsi="PT Astra Serif"/>
                <w:sz w:val="24"/>
                <w:szCs w:val="24"/>
              </w:rPr>
              <w:t xml:space="preserve"> Федерального закона от 27.05.2003 № 58-ФЗ «О системе государственной службы РФ»;  Федерального закона от 27.07.2004 № 79-ФЗ «О государственной гражданской службе РФ»; Федеральный закон от 29.11.2010 № 326-ФЗ «Об обязательном медицинском страховании в Российской Федерации»;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Федеральный закон от 21.11.2011 № 323-ФЗ «Об основах охраны здоровья граждан в Российской Федерации»;  Федеральный закон от 30.11.2011 № 354-ФЗ «О размере и порядке расчета тарифа страхового взноса на обязательное медицинское страхование неработающего населения»; Федеральный закон от 12.01.1996 № 7-ФЗ «О некоммерческих организациях»; Указ Президента Российской Федерации от 07.05.2012 № 598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«О совершенствовании государственной политики в сфере здравоохранения»; Указ Президента Российской Федерации от 07.05.2012 № 597</w:t>
            </w:r>
            <w:r w:rsidR="00313F78"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«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 </w:t>
            </w:r>
            <w:r w:rsidRPr="002C6D3D">
              <w:rPr>
                <w:rFonts w:ascii="PT Astra Serif" w:hAnsi="PT Astra Serif"/>
                <w:sz w:val="24"/>
                <w:szCs w:val="24"/>
              </w:rPr>
              <w:t>мероприятиях по реализации государственной социальной политики»;</w:t>
            </w:r>
            <w:r w:rsidR="00313F78" w:rsidRPr="002C6D3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постановление Правительства Российской Федерации от 13.01.2011 № 2 «О единовременном денежном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поощрении лучших врачей»; постановление Правительства Российской Федерации от 08.10.2012</w:t>
            </w:r>
            <w:r w:rsidR="00313F78"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1018 «О Правительственной комиссии по вопросам охраны здоровья граждан»; Федеральный закон о федеральном бюджете на соответствующий год; постановление Правительства Российской Федерации от 06.03.2013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№ 186 «Об утверждении Правил оказания медицинской помощи иностранным гражданам на территории Российской Федерации»;  постановление Правительства Российской Федерации о программе государственных гарантий бесплатного оказания гражданам медицинской помощи на текущий год и на плановый период;  распоряжение Правительства Российской Федерации от 28.12.2012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№ 2599-р «Об утверждении плана мероприятий («дорожной карты») «Изменения в отраслях социальной сферы, направленные на повышение </w:t>
            </w:r>
            <w:r w:rsidR="00313F78" w:rsidRPr="002C6D3D">
              <w:rPr>
                <w:rFonts w:ascii="PT Astra Serif" w:hAnsi="PT Astra Serif"/>
                <w:color w:val="000000"/>
                <w:sz w:val="24"/>
                <w:szCs w:val="24"/>
              </w:rPr>
              <w:t>эффективности здравоохранения».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13F78" w:rsidRPr="002C6D3D" w:rsidRDefault="000E2B32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Иные профессиональные знания: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цели и задачи государственной политики в сфере здравоохранения; общие вопросы в сфере обеспечения информационной безопасности; понятие бюджета и его социально-экономическая роль в обществе; основные принципы правового регулирования трудовых и социальных отношений;  бюджетная система Российской Федерации; бюджетное регулирование и его основные методы; понятие и цели бюджетной политики; понятие и состав бюджетной классификации; правила юридической техники формирования нормативных правовых актов. 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</w:pPr>
          </w:p>
          <w:p w:rsidR="00313F78" w:rsidRPr="002C6D3D" w:rsidRDefault="000E2B32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Наличие функциональных знаний: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основных направлений и приоритетов бюджетной политики в сфере здравоохранения и обязательного медицинского страхования; организации обязательного медицинского страхования в Российской Федерации; программно-целевых методов формирования федерального бюджета в части государственной программы Российской Федерации «Развитие здравоохранения»; ведомственной структуры расходов областного бюджета в части здравоохранения; показателей бюджетной классификации, по которым отражаются расходы на здравоохранение; порядка формирования государственного задания в отношении федеральных государственных учреждений здравоохранения, в том числе подходов по определению нормативных затрат на оказание государственных услуг в сфере здравоохранения;</w:t>
            </w:r>
            <w:r w:rsidRPr="002C6D3D">
              <w:rPr>
                <w:rFonts w:ascii="PT Astra Serif" w:hAnsi="PT Astra Serif"/>
                <w:bCs/>
                <w:sz w:val="24"/>
                <w:szCs w:val="24"/>
              </w:rPr>
              <w:t xml:space="preserve"> в разработке и исполнении Территориальной программы государственных гарантий по оказанию гражданам Ульяновской област</w:t>
            </w:r>
            <w:r w:rsidR="00313F78" w:rsidRPr="002C6D3D">
              <w:rPr>
                <w:rFonts w:ascii="PT Astra Serif" w:hAnsi="PT Astra Serif"/>
                <w:bCs/>
                <w:sz w:val="24"/>
                <w:szCs w:val="24"/>
              </w:rPr>
              <w:t>и бесплатной медицинской помощи.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13F78" w:rsidRPr="002C6D3D" w:rsidRDefault="000E2B32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Наличие базовых умений: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умения мыслить системно (стратегически);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у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мения планировать, рационально использовать служебное время и достигать результата;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коммуникативных умений;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умения управлять изменениями;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умений в области информационно-коммуникационных технологий: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умения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умения создавать и получать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lastRenderedPageBreak/>
              <w:t>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умения работать с общими сетевыми ресурс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ами (сетевыми дисками, папками)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</w:pPr>
          </w:p>
          <w:p w:rsidR="00313F78" w:rsidRPr="002C6D3D" w:rsidRDefault="000E2B32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управленческих умений: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умения руководить подчинёнными, эффективно планировать, организовывать работу и контролировать её выполнение;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умения оперативно принимать и реализовывать управленческие решения;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</w:pPr>
          </w:p>
          <w:p w:rsidR="00313F78" w:rsidRPr="002C6D3D" w:rsidRDefault="000E2B32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Наличие профессиональн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ы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х умений: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основных направлений и приоритетов бюджетной политики в сфере здравоохранения и обязательного медицинского страхования;</w:t>
            </w:r>
            <w:r w:rsidR="00313F78"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</w:rPr>
              <w:t>организации обязательного медицинского страхования в Российской Федерации; программно-целевых методов формирования федерального бюджета в части государственной программы Российской Федерации «Развитие здравоохранения»;</w:t>
            </w:r>
            <w:r w:rsidR="00313F78" w:rsidRPr="002C6D3D">
              <w:rPr>
                <w:rFonts w:ascii="PT Astra Serif" w:hAnsi="PT Astra Serif"/>
              </w:rPr>
              <w:t xml:space="preserve"> </w:t>
            </w:r>
            <w:r w:rsidRPr="002C6D3D">
              <w:rPr>
                <w:rFonts w:ascii="PT Astra Serif" w:hAnsi="PT Astra Serif"/>
              </w:rPr>
              <w:t xml:space="preserve">ведомственной структуры расходов областного бюджета в части здравоохранения;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>показателей бюджетной классификации, по которым отражаются расходы на здравоохранение; порядка формирования государственного задания в отношении федеральных государственных учреждений здравоохранения, в том числе подходов по определению нормативных затрат на оказание государственных услуг в сфере здравоохранения;</w:t>
            </w:r>
            <w:r w:rsidRPr="002C6D3D">
              <w:rPr>
                <w:rFonts w:ascii="PT Astra Serif" w:hAnsi="PT Astra Serif"/>
                <w:bCs/>
                <w:sz w:val="24"/>
                <w:szCs w:val="24"/>
              </w:rPr>
              <w:t xml:space="preserve"> в разработке и исполнении Территориальной программы государственных гарантий по оказанию гражданам Ульяновской области бесплатной медицинской помощи; порядка проведения ревизий и проверок;</w:t>
            </w:r>
            <w:r w:rsidRPr="002C6D3D">
              <w:rPr>
                <w:rFonts w:ascii="PT Astra Serif" w:hAnsi="PT Astra Serif"/>
                <w:sz w:val="24"/>
                <w:szCs w:val="24"/>
              </w:rPr>
              <w:t xml:space="preserve"> взаимодействия с другими государственными органами, а также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2C6D3D">
              <w:rPr>
                <w:rFonts w:ascii="PT Astra Serif" w:hAnsi="PT Astra Serif"/>
                <w:sz w:val="24"/>
                <w:szCs w:val="24"/>
              </w:rPr>
              <w:t>с органами местного самоуправления, иными органами и организациями; нормотворческой деятельности; публичного выступления; подготовки и редактирования документов на высоком стилистическом уровне.</w:t>
            </w:r>
          </w:p>
          <w:p w:rsidR="00313F78" w:rsidRPr="002C6D3D" w:rsidRDefault="00313F78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0E2B32" w:rsidRPr="002C6D3D" w:rsidRDefault="000E2B32" w:rsidP="00313F7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</w:pPr>
            <w:r w:rsidRPr="002C6D3D">
              <w:rPr>
                <w:rStyle w:val="Sylfaen13pt0pt"/>
                <w:rFonts w:ascii="PT Astra Serif" w:hAnsi="PT Astra Serif"/>
                <w:bCs/>
                <w:sz w:val="24"/>
                <w:szCs w:val="24"/>
              </w:rPr>
              <w:t>Наличие функциональных умений:</w:t>
            </w:r>
            <w:r w:rsidRPr="002C6D3D">
              <w:rPr>
                <w:rFonts w:ascii="PT Astra Serif" w:hAnsi="PT Astra Serif"/>
                <w:bCs/>
                <w:sz w:val="24"/>
                <w:szCs w:val="24"/>
              </w:rPr>
              <w:t xml:space="preserve"> организации и проведения конференций, заседаний, совещаний, семинаров, выставок, а также конкурсов по различным направлениям профессиональной деятельности; проведения мониторинга статистических отчётов государственных учреждений, функции и полномочия учредителя, в отношении которых осуществляет Министерство здравоохранения Ульяновской области,</w:t>
            </w:r>
            <w:r w:rsidR="00313F78" w:rsidRPr="002C6D3D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bCs/>
                <w:sz w:val="24"/>
                <w:szCs w:val="24"/>
              </w:rPr>
              <w:t>а также государственных казённых учреждений, подведомственных Министерству здравоохранения Ульяновской области (далее – учреждения подведомственной сети); изучения и внедрения положительного опыта работы органов управления здравоохранения других регионов;</w:t>
            </w:r>
            <w:r w:rsidRPr="002C6D3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проведения ревизий и служебных проверок, принятия мер по совершенствованию организации исполнения законодательства</w:t>
            </w:r>
            <w:r w:rsidR="00313F78" w:rsidRPr="002C6D3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E2B32" w:rsidRPr="002C6D3D" w:rsidRDefault="000E2B32" w:rsidP="000E2B32">
            <w:pPr>
              <w:pStyle w:val="ConsPlusNormal0"/>
              <w:contextualSpacing/>
              <w:jc w:val="both"/>
              <w:rPr>
                <w:rFonts w:ascii="PT Astra Serif" w:hAnsi="PT Astra Serif" w:cs="Arial"/>
                <w:b w:val="0"/>
                <w:spacing w:val="-4"/>
              </w:rPr>
            </w:pPr>
          </w:p>
          <w:p w:rsidR="000E2B32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 w:cs="Arial"/>
                <w:b w:val="0"/>
                <w:spacing w:val="-4"/>
              </w:rPr>
              <w:t>6</w:t>
            </w:r>
            <w:r w:rsidRPr="002C6D3D">
              <w:rPr>
                <w:rFonts w:ascii="PT Astra Serif" w:hAnsi="PT Astra Serif"/>
                <w:b w:val="0"/>
              </w:rPr>
              <w:t>.Должностные обязанности: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 xml:space="preserve"> </w:t>
            </w:r>
            <w:r w:rsidRPr="002C6D3D">
              <w:rPr>
                <w:rStyle w:val="Sylfaen13pt0pt"/>
                <w:rFonts w:ascii="PT Astra Serif" w:eastAsiaTheme="minorHAnsi" w:hAnsi="PT Astra Serif"/>
                <w:b w:val="0"/>
                <w:sz w:val="24"/>
                <w:szCs w:val="24"/>
              </w:rPr>
              <w:t xml:space="preserve">составляет сводную бюджетную роспись (по областным и федеральным средствам; по публичным нормативным </w:t>
            </w:r>
            <w:r w:rsidRPr="002C6D3D">
              <w:rPr>
                <w:rStyle w:val="Sylfaen13pt0pt"/>
                <w:rFonts w:ascii="PT Astra Serif" w:eastAsiaTheme="minorHAnsi" w:hAnsi="PT Astra Serif"/>
                <w:b w:val="0"/>
                <w:sz w:val="24"/>
                <w:szCs w:val="24"/>
              </w:rPr>
              <w:lastRenderedPageBreak/>
              <w:t>обязательствам и лимитам бюджетных обязательств; в разрезе бюджетополучателей и экономических статей расходов) по отрасли «Здравоохранение»</w:t>
            </w:r>
            <w:r w:rsidRPr="002C6D3D">
              <w:rPr>
                <w:rFonts w:ascii="PT Astra Serif" w:hAnsi="PT Astra Serif"/>
                <w:b w:val="0"/>
                <w:bCs w:val="0"/>
              </w:rPr>
              <w:t>;</w:t>
            </w:r>
            <w:r w:rsidR="00313F78" w:rsidRPr="002C6D3D">
              <w:rPr>
                <w:rFonts w:ascii="PT Astra Serif" w:hAnsi="PT Astra Serif"/>
                <w:b w:val="0"/>
                <w:bCs w:val="0"/>
              </w:rPr>
              <w:t xml:space="preserve"> п</w:t>
            </w:r>
            <w:r w:rsidRPr="002C6D3D">
              <w:rPr>
                <w:rFonts w:ascii="PT Astra Serif" w:hAnsi="PT Astra Serif"/>
                <w:b w:val="0"/>
                <w:bCs w:val="0"/>
              </w:rPr>
              <w:t>ринимает участие в формировании проекта бюджета Ульяновской области на текущий финансовый год и плановый период,</w:t>
            </w:r>
            <w:r w:rsidRPr="002C6D3D">
              <w:rPr>
                <w:rFonts w:ascii="PT Astra Serif" w:hAnsi="PT Astra Serif"/>
                <w:b w:val="0"/>
              </w:rPr>
              <w:t xml:space="preserve"> в том числе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на содержание учреждения подведомственной сети, </w:t>
            </w:r>
            <w:r w:rsidRPr="002C6D3D">
              <w:rPr>
                <w:rFonts w:ascii="PT Astra Serif" w:hAnsi="PT Astra Serif"/>
                <w:b w:val="0"/>
                <w:bCs w:val="0"/>
              </w:rPr>
              <w:t>и подготовке соответствующих расчётов по отрасли «Здравоохранение»;</w:t>
            </w:r>
            <w:r w:rsidR="00313F78" w:rsidRPr="002C6D3D">
              <w:rPr>
                <w:rFonts w:ascii="PT Astra Serif" w:hAnsi="PT Astra Serif"/>
                <w:b w:val="0"/>
                <w:bCs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готовит предложения на основании представленных заявок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и по поручению заместителя директора департамента – начальника отдела 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br/>
            </w:r>
            <w:r w:rsidRPr="002C6D3D">
              <w:rPr>
                <w:rFonts w:ascii="PT Astra Serif" w:hAnsi="PT Astra Serif"/>
                <w:b w:val="0"/>
              </w:rPr>
              <w:t>в Министерство финансов Ульяновской области для внесения изменений в сводную бюджетную роспись; формирует и доводит учреждения подведомственной сети уведомления об изменении лимитов;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формирует отраслевой (ведомственный) перечень услуг (работ) для выполнения государственного задания;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формирует государственные задания учреждений в электронной системе «АЦК-Планирование» с отражением значений нормативов затрат и отражением по учреждениям в бюджетной заявке размер субсидии на выполнение государственного задания с использованием нормативно-</w:t>
            </w:r>
            <w:proofErr w:type="spellStart"/>
            <w:r w:rsidRPr="002C6D3D">
              <w:rPr>
                <w:rFonts w:ascii="PT Astra Serif" w:hAnsi="PT Astra Serif"/>
                <w:b w:val="0"/>
              </w:rPr>
              <w:t>подушевого</w:t>
            </w:r>
            <w:proofErr w:type="spellEnd"/>
            <w:r w:rsidRPr="002C6D3D">
              <w:rPr>
                <w:rFonts w:ascii="PT Astra Serif" w:hAnsi="PT Astra Serif"/>
                <w:b w:val="0"/>
              </w:rPr>
              <w:t xml:space="preserve"> метода расчета;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вносит изменения по характеристикам услуг (работ) регионального перечня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в системе «АЦК-Планирование»; </w:t>
            </w:r>
            <w:r w:rsidRPr="002C6D3D">
              <w:rPr>
                <w:rFonts w:ascii="PT Astra Serif" w:hAnsi="PT Astra Serif"/>
                <w:b w:val="0"/>
                <w:bCs w:val="0"/>
              </w:rPr>
              <w:t>готовит предложения по внесению изменений в закон об областном бюджете Ульяновской области на текущий финансовый год и плановый период;</w:t>
            </w:r>
            <w:r w:rsidR="00313F78" w:rsidRPr="002C6D3D">
              <w:rPr>
                <w:rFonts w:ascii="PT Astra Serif" w:hAnsi="PT Astra Serif"/>
                <w:b w:val="0"/>
                <w:bCs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bCs w:val="0"/>
              </w:rPr>
              <w:t>готовит предложения по внесению изменений в государственную программу «Развитие здравоохранения Ульяновской области», в части изменений объёмов финансирования по ресурсному обеспечению мероприятий государственной программы;</w:t>
            </w:r>
            <w:r w:rsidR="00313F78" w:rsidRPr="002C6D3D">
              <w:rPr>
                <w:rFonts w:ascii="PT Astra Serif" w:hAnsi="PT Astra Serif"/>
                <w:b w:val="0"/>
                <w:bCs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участвует в формировании ежеквартальных отчётов, годового отчёта 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br/>
            </w:r>
            <w:r w:rsidRPr="002C6D3D">
              <w:rPr>
                <w:rFonts w:ascii="PT Astra Serif" w:hAnsi="PT Astra Serif"/>
                <w:b w:val="0"/>
              </w:rPr>
              <w:t xml:space="preserve">о ходе реализации и оценке эффективности государственной программы </w:t>
            </w:r>
            <w:r w:rsidRPr="002C6D3D">
              <w:rPr>
                <w:rFonts w:ascii="PT Astra Serif" w:hAnsi="PT Astra Serif"/>
                <w:b w:val="0"/>
                <w:bCs w:val="0"/>
              </w:rPr>
              <w:t>«Развитие здравоохранения Ульяновской области»;</w:t>
            </w:r>
            <w:r w:rsidR="00313F78" w:rsidRPr="002C6D3D">
              <w:rPr>
                <w:rFonts w:ascii="PT Astra Serif" w:hAnsi="PT Astra Serif"/>
                <w:b w:val="0"/>
                <w:bCs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bCs w:val="0"/>
              </w:rPr>
              <w:t xml:space="preserve">готовит информацию о финансовом обеспечении территориальной программы государственных гарантий </w:t>
            </w:r>
            <w:r w:rsidRPr="002C6D3D">
              <w:rPr>
                <w:rFonts w:ascii="PT Astra Serif" w:hAnsi="PT Astra Serif"/>
                <w:b w:val="0"/>
              </w:rPr>
              <w:t>бесплатного оказания гражданам медицинской помощи в разрезе видов медицинской помощи и целевых статей расходов;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контролирует и анализирует освоение утверждённых бюджетных назначений;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bCs w:val="0"/>
              </w:rPr>
              <w:t>формирует информационный и аналитический материал по отрасли «Здравоохранение»;</w:t>
            </w:r>
            <w:r w:rsidR="00313F78" w:rsidRPr="002C6D3D">
              <w:rPr>
                <w:rFonts w:ascii="PT Astra Serif" w:hAnsi="PT Astra Serif"/>
                <w:b w:val="0"/>
                <w:bCs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участвует в подготовке отчётности в установленные сроки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и по установленным формам;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участвует в подготовке ответов по актам прокурорского реагирования и запросам органов прокуратуры, органов юстиции;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принимает участие в подготовке предложений по устранению выявленных нарушений в ходе проверок контролирующих органов;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участвует в рассмотрении обращений граждан и подготовке ответов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на обращения в соответствии с Федеральным законом от 02.05.2006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№ 59-ФЗ «О порядке рассмотрения обращений граждан Российской Федерации», по вопросам, отнесённым к компетенции отдела;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оказывает методическую, консультативную и практическую помощь учреждения подведомственной сети в пределах своей компетенции;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отвечает на письма учреждения подведомственной сети в пределах своей компетенции;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bCs w:val="0"/>
              </w:rPr>
              <w:t>в</w:t>
            </w:r>
            <w:r w:rsidRPr="002C6D3D">
              <w:rPr>
                <w:rFonts w:ascii="PT Astra Serif" w:hAnsi="PT Astra Serif"/>
                <w:b w:val="0"/>
              </w:rPr>
              <w:t>ыполняет задания и поручения заместителя директора департамента - начальника отдела;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соблюдает служебный распорядок Министерства;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поддерживает уровень квалификации, </w:t>
            </w:r>
            <w:r w:rsidRPr="002C6D3D">
              <w:rPr>
                <w:rFonts w:ascii="PT Astra Serif" w:hAnsi="PT Astra Serif"/>
                <w:b w:val="0"/>
              </w:rPr>
              <w:lastRenderedPageBreak/>
              <w:t>необходимый для надлежащего исполнения должностных обязанностей;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бережет государственное имущество, в том числе предоставленное ему для исполнения должностных обязанностей;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соблюдает ограничения, выполняет обязательства и требования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к служебному поведению, не нарушает запреты, которые установлены Федеральным законом от 27.07.2004 № 79-ФЗ «О государственной гражданской службе Российской Федерации» и другими федеральными законами. осуществлять наставничество в соответствии с решением представителя нанимателя;</w:t>
            </w:r>
            <w:r w:rsidR="00313F78" w:rsidRPr="002C6D3D">
              <w:rPr>
                <w:rFonts w:ascii="PT Astra Serif" w:hAnsi="PT Astra Serif"/>
                <w:b w:val="0"/>
              </w:rPr>
              <w:t xml:space="preserve"> с</w:t>
            </w:r>
            <w:r w:rsidRPr="002C6D3D">
              <w:rPr>
                <w:rFonts w:ascii="PT Astra Serif" w:hAnsi="PT Astra Serif"/>
                <w:b w:val="0"/>
              </w:rPr>
              <w:t>облюдать нормы Кодекса профессиональной этики работников Министерства здравоохранения Ульяновской области и возглавляемых им исполнитель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ных органов Ульяновской области; </w:t>
            </w:r>
            <w:r w:rsidRPr="002C6D3D">
              <w:rPr>
                <w:rFonts w:ascii="PT Astra Serif" w:hAnsi="PT Astra Serif"/>
                <w:b w:val="0"/>
              </w:rPr>
              <w:t>иные обязанности, предусмотренные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законодательством Российской Федерации и законодательством Ульяновской области, приказами, распоряжениями и поручениями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 заместителя директора департамента – начальника отдела планирования и анализа исполнения бюджетных обязательств, директора департамента финансов Министерства.</w:t>
            </w:r>
          </w:p>
          <w:p w:rsidR="000E2B32" w:rsidRPr="002C6D3D" w:rsidRDefault="000E2B32" w:rsidP="000E2B32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0E2B32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bCs w:val="0"/>
              </w:rPr>
            </w:pPr>
            <w:r w:rsidRPr="002C6D3D">
              <w:rPr>
                <w:rFonts w:ascii="PT Astra Serif" w:hAnsi="PT Astra Serif"/>
                <w:b w:val="0"/>
                <w:color w:val="000000"/>
              </w:rPr>
              <w:t>7.</w:t>
            </w:r>
            <w:r w:rsidRPr="002C6D3D">
              <w:rPr>
                <w:rFonts w:ascii="PT Astra Serif" w:hAnsi="PT Astra Serif"/>
                <w:b w:val="0"/>
              </w:rPr>
              <w:t xml:space="preserve">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Pr="002C6D3D">
              <w:rPr>
                <w:rFonts w:ascii="PT Astra Serif" w:hAnsi="PT Astra Serif"/>
                <w:b w:val="0"/>
                <w:bCs w:val="0"/>
              </w:rPr>
              <w:t xml:space="preserve"> выполняемый объём работы и интенсивность труда (количество разработанных нормативных правовых актов, проведённых мероприятий по вопросам, входящим в компетенцию отдела (департамента);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</w:t>
            </w:r>
            <w:r w:rsidRPr="002C6D3D">
              <w:rPr>
                <w:rFonts w:ascii="PT Astra Serif" w:hAnsi="PT Astra Serif"/>
                <w:b w:val="0"/>
                <w:bCs w:val="0"/>
                <w:color w:val="000000"/>
              </w:rPr>
              <w:br/>
            </w:r>
            <w:r w:rsidRPr="002C6D3D">
              <w:rPr>
                <w:rFonts w:ascii="PT Astra Serif" w:hAnsi="PT Astra Serif"/>
                <w:b w:val="0"/>
                <w:bCs w:val="0"/>
              </w:rPr>
              <w:t>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2C6D3D" w:rsidRPr="002C6D3D" w:rsidRDefault="002C6D3D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C045FE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42369,40 </w:t>
            </w:r>
            <w:proofErr w:type="spellStart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/мес.</w:t>
            </w:r>
          </w:p>
        </w:tc>
      </w:tr>
      <w:tr w:rsidR="00C045FE" w:rsidRPr="002C6D3D" w:rsidTr="007B1E0D">
        <w:trPr>
          <w:trHeight w:val="761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5FE" w:rsidRPr="002C6D3D" w:rsidRDefault="00C045FE" w:rsidP="00C045FE">
            <w:pPr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lastRenderedPageBreak/>
              <w:t>Ведущая группа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4.Уровень образования: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Наличие высшего образования, без предъявления требований к стажу.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2C6D3D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eastAsia="Times New Roman" w:hAnsi="PT Astra Serif"/>
                <w:b w:val="0"/>
                <w:lang w:eastAsia="ru-RU"/>
              </w:rPr>
              <w:t>5. Знания и умения:</w:t>
            </w:r>
            <w:r w:rsidRPr="002C6D3D">
              <w:rPr>
                <w:rFonts w:ascii="PT Astra Serif" w:hAnsi="PT Astra Serif"/>
                <w:b w:val="0"/>
              </w:rPr>
              <w:t xml:space="preserve"> Профессиональный уровень: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Наличие базовых знаний: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Государственного языка Российской Федерации (русского языка).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 Конституции Российской Федерации, законодательства о гражданской службе, законодательства о противодействии коррупции.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в</w:t>
            </w:r>
            <w:r w:rsidRPr="002C6D3D">
              <w:rPr>
                <w:rFonts w:ascii="PT Astra Serif" w:hAnsi="PT Astra Serif"/>
                <w:b w:val="0"/>
              </w:rPr>
              <w:t xml:space="preserve">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в том числе в части наличия дополнительных рисков и угроз, возникающих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информационно¬ телекоммуникационной сети «Интернет», включая </w:t>
            </w:r>
            <w:proofErr w:type="spellStart"/>
            <w:r w:rsidRPr="002C6D3D">
              <w:rPr>
                <w:rFonts w:ascii="PT Astra Serif" w:hAnsi="PT Astra Serif"/>
                <w:b w:val="0"/>
              </w:rPr>
              <w:t>фишинговые</w:t>
            </w:r>
            <w:proofErr w:type="spellEnd"/>
            <w:r w:rsidRPr="002C6D3D">
              <w:rPr>
                <w:rFonts w:ascii="PT Astra Serif" w:hAnsi="PT Astra Serif"/>
                <w:b w:val="0"/>
              </w:rPr>
              <w:t xml:space="preserve"> письма и спам- 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2C6D3D">
              <w:rPr>
                <w:rFonts w:ascii="PT Astra Serif" w:hAnsi="PT Astra Serif"/>
                <w:b w:val="0"/>
              </w:rPr>
              <w:t>флеш</w:t>
            </w:r>
            <w:proofErr w:type="spellEnd"/>
            <w:r w:rsidRPr="002C6D3D">
              <w:rPr>
                <w:rFonts w:ascii="PT Astra Serif" w:hAnsi="PT Astra Serif"/>
                <w:b w:val="0"/>
              </w:rPr>
              <w:t>- 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«электронная подпись» и виды электронных подписей;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 Основ делопроизводства и документооборота. Правил охраны труда и пожарной безопасности.</w:t>
            </w:r>
          </w:p>
          <w:p w:rsidR="002C6D3D" w:rsidRPr="002C6D3D" w:rsidRDefault="002C6D3D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2C6D3D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</w:rPr>
              <w:lastRenderedPageBreak/>
              <w:t>Наличие профессиональных знаний: В сфере законодательства Российской Федерации: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Конституции Российской Федерации, Устава Ульяновской области, законов Ульяновской области, иных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Указа Президента Российской Федерации от 07.05.2012 № 601</w:t>
            </w:r>
            <w:r w:rsidRPr="002C6D3D">
              <w:rPr>
                <w:rFonts w:ascii="PT Astra Serif" w:hAnsi="PT Astra Serif"/>
                <w:b w:val="0"/>
              </w:rPr>
              <w:br/>
              <w:t xml:space="preserve"> «Об основных направлениях совершенствования системы государственного управления»;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Федерального закона от 27.07.2004 № 79-ФЗ «О государственной гражданской службе Российской Федерации»;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Федерального закона от 27.05.2003 № 58-ФЗ «О системе государственной службы Российской Федерации»;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Федеральный закон от 25.12.2008 № 273-ФЗ «О противодействии коррупции»;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Федеральный закон от 27.07.2006 № 152-ФЗ «О персональных данных»;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постановлений Правительства Российской Федерации, приказов Министерства здравоохранения Российской Федерации, регулирующих соответствующую сферу деятельности применительно к исполнению должностных обязанностей, указанных в должностном регламенте. Федерального закона от 21.11.2011 № 323-ФЗ «Об основах охраны здоровья граждан в Российской Федерации»; Федерального закона от 27.07.2006 №152-ФЗ «О персональных данных»; Федерального закона Российской Федерации № 229-ФЗ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от 02.10.2007 «Об исполнительном производстве»; Федерального закона от 02.05.2006 № 59-ФЗ «О порядке рассмотрения обращений граждан Российской Федерации»; Гражданского кодекса Российской Федерации; Гражданского процессуального кодекса Российской Федерации; Кодекса Российской Федерации об административных правонарушениях; Арбитражного процессуально</w:t>
            </w:r>
            <w:r w:rsidR="007934BF">
              <w:rPr>
                <w:rFonts w:ascii="PT Astra Serif" w:hAnsi="PT Astra Serif"/>
                <w:b w:val="0"/>
              </w:rPr>
              <w:t>го кодекса Российской Федерации.</w:t>
            </w:r>
          </w:p>
          <w:p w:rsidR="002C6D3D" w:rsidRPr="002C6D3D" w:rsidRDefault="002C6D3D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2C6D3D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</w:rPr>
              <w:t>Иные профессиональные знания: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основы управления и организации труда и делопроизводства;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нормы делового общения;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порядка работы со служебной и секретной информацией;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основные направления совершенствования государственного управления;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понятие, цели, элементы государственного управления;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технологии управления по целям и управления по результатам;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основные направления совершенствования государственного управления;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понятия, цели, элементов государственного управления;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основных направлений совершенствования государственного управления;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основных моделей и концепций государственной службы;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опыта реформирования государственной службы в Российской Федерации.</w:t>
            </w:r>
          </w:p>
          <w:p w:rsidR="002C6D3D" w:rsidRPr="002C6D3D" w:rsidRDefault="002C6D3D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2C6D3D" w:rsidRPr="002C6D3D" w:rsidRDefault="002C6D3D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</w:rPr>
              <w:t>Н</w:t>
            </w:r>
            <w:r w:rsidR="000E2B32" w:rsidRPr="002C6D3D">
              <w:rPr>
                <w:rFonts w:ascii="PT Astra Serif" w:hAnsi="PT Astra Serif"/>
                <w:b w:val="0"/>
              </w:rPr>
              <w:t>аличие базовых умений: умения мыслить системно (стратегически); умения планировать, рационально использовать служебное время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и достигать результата; коммуникативных умений; умения управлять изменениями; умений в области информационно-коммуникационных технологий: умения оперативно осуществлять поиск необходимой информации,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 xml:space="preserve">в том числе с использованием информационно-телекоммуникационной сети «Интернет»; 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 умения </w:t>
            </w:r>
            <w:r w:rsidR="000E2B32" w:rsidRPr="002C6D3D">
              <w:rPr>
                <w:rFonts w:ascii="PT Astra Serif" w:hAnsi="PT Astra Serif"/>
                <w:b w:val="0"/>
              </w:rPr>
              <w:lastRenderedPageBreak/>
              <w:t>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умения работать с текстовыми документами, электронными таблицами</w:t>
            </w:r>
            <w:r w:rsidRPr="002C6D3D">
              <w:rPr>
                <w:rFonts w:ascii="PT Astra Serif" w:hAnsi="PT Astra Serif"/>
                <w:b w:val="0"/>
              </w:rPr>
              <w:t xml:space="preserve"> и</w:t>
            </w:r>
            <w:r w:rsidR="000E2B32" w:rsidRPr="002C6D3D">
              <w:rPr>
                <w:rFonts w:ascii="PT Astra Serif" w:hAnsi="PT Astra Serif"/>
                <w:b w:val="0"/>
              </w:rPr>
              <w:t xml:space="preserve"> презентациями, включая их создание, редактирование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="000E2B32" w:rsidRPr="002C6D3D">
              <w:rPr>
                <w:rFonts w:ascii="PT Astra Serif" w:hAnsi="PT Astra Serif"/>
                <w:b w:val="0"/>
              </w:rPr>
              <w:t>и форматирование, сохранение и печать; умения работать с общими сетевыми ресурсами (сетевыми дисками, папками).</w:t>
            </w:r>
          </w:p>
          <w:p w:rsidR="002C6D3D" w:rsidRPr="002C6D3D" w:rsidRDefault="002C6D3D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2C6D3D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</w:rPr>
              <w:t>Наличие профессиональных умений: умение мыслить системно (стратегически); умение планировать, рационально использовать служебное время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и достигать результатов;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 умение создавать и получать электронные сообщения с помощью служебной электронной почты или иных ведомственных систем обмена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электронными сообщениями, включая работу с вложениями; умение работать с текстовыми документами, электронными таблица-ми и презентациями, включая их создание, редактирование и форматирование, сохранение и печать; умение работать с общими сетевыми ресурсами (сетевыми дисками, папками).</w:t>
            </w:r>
          </w:p>
          <w:p w:rsidR="002C6D3D" w:rsidRPr="002C6D3D" w:rsidRDefault="002C6D3D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0E2B32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</w:rPr>
              <w:t>Наличие функциональных умений: представление интересов Министерства в установленном порядке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во всех законодательных, исполнительных и судебных органах Российской Федерации, органах местного самоуправления, в федеральной антимонопольной службе, в административном производстве, а также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в организациях всех форм собственности;   совершение от имени Министерства процессуальных действий;   осуществление ведения судебных и арбитражных дел; работа в единой системе электронного документооборота; оказание юридической помощи и консультац</w:t>
            </w:r>
            <w:r w:rsidR="002C6D3D" w:rsidRPr="002C6D3D">
              <w:rPr>
                <w:rFonts w:ascii="PT Astra Serif" w:hAnsi="PT Astra Serif"/>
                <w:b w:val="0"/>
              </w:rPr>
              <w:t>ии</w:t>
            </w:r>
            <w:r w:rsidRPr="002C6D3D">
              <w:rPr>
                <w:rFonts w:ascii="PT Astra Serif" w:hAnsi="PT Astra Serif"/>
                <w:b w:val="0"/>
              </w:rPr>
              <w:t xml:space="preserve"> по правовым вопросам;  рассмотрение поступающих в Министерство материалов, писем, заявлений, жалоб по правовым вопросам и принятие в пределах своей компетенции по ним соответствующих решений.</w:t>
            </w:r>
          </w:p>
          <w:p w:rsidR="000E2B32" w:rsidRPr="002C6D3D" w:rsidRDefault="000E2B32" w:rsidP="000E2B32">
            <w:pPr>
              <w:pStyle w:val="ConsPlusNormal0"/>
              <w:contextualSpacing/>
              <w:jc w:val="both"/>
              <w:rPr>
                <w:rFonts w:ascii="PT Astra Serif" w:hAnsi="PT Astra Serif" w:cs="Arial"/>
                <w:b w:val="0"/>
                <w:spacing w:val="-4"/>
              </w:rPr>
            </w:pPr>
          </w:p>
          <w:p w:rsidR="000E2B32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 w:cs="Arial"/>
                <w:b w:val="0"/>
                <w:spacing w:val="-4"/>
              </w:rPr>
              <w:t>6</w:t>
            </w:r>
            <w:r w:rsidRPr="002C6D3D">
              <w:rPr>
                <w:rFonts w:ascii="PT Astra Serif" w:hAnsi="PT Astra Serif"/>
                <w:b w:val="0"/>
              </w:rPr>
              <w:t>.Должностные обязанности: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представлять интересы Министерства в установленном порядке во всех законодательных, исполнительных и судебных органах Российской Федерации, органах местного самоуправления, в Федеральной антимонопольной службе,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br/>
              <w:t>в административном производстве, а также в организациях всех форм собственности;</w:t>
            </w:r>
            <w:r w:rsidR="002C6D3D"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>обеспечивать разработку правовых актов Министерства, Губернатора и Правительства Ульяновской области;</w:t>
            </w:r>
            <w:r w:rsidR="002C6D3D"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п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>роводить правовую экспертизу поступающих проектов правовых актов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>Министерства, Губернатора и Правительства Ульяновской области;</w:t>
            </w:r>
            <w:r w:rsidR="002C6D3D"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осуществления мониторинга </w:t>
            </w:r>
            <w:proofErr w:type="spellStart"/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>правоприменения</w:t>
            </w:r>
            <w:proofErr w:type="spellEnd"/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>; совершать от имени Министерства процессуальные действия;</w:t>
            </w:r>
            <w:r w:rsidR="002C6D3D"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>осуществлять ведение судебных и арбитражных дел;</w:t>
            </w:r>
            <w:r w:rsidR="002C6D3D"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принимать участие в проведении проверок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lastRenderedPageBreak/>
              <w:t>ведомственного контроля качества и безопасности медицинской деятельности согласно нормативным документам, подготовке справок по результатам проверки в пределах своей компетенции;</w:t>
            </w:r>
            <w:r w:rsidR="002C6D3D"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>участвовать в подготовке и заключении коллективных договоров, отраслевых соглашений, разработке и осуществлении мероприятий по укреплению служебной (трудовой) дисциплины, регулированию служебных (социально-трудовых) отношений;</w:t>
            </w:r>
            <w:r w:rsidR="002C6D3D"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</w:t>
            </w:r>
            <w:r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>оказывать юридическую помощь и консультирует по правовым вопросам;</w:t>
            </w:r>
            <w:r w:rsidR="002C6D3D" w:rsidRPr="002C6D3D">
              <w:rPr>
                <w:rStyle w:val="Sylfaen13pt0pt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осуществлять наставничество в соответствии с решением представителя нанимателя;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соблюдать нормы Кодекса профессиональной этики работников Министерства здравоохранения Ульяновской области и возглавляемых им исполнитель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ных органов Ульяновской области; </w:t>
            </w:r>
            <w:r w:rsidRPr="002C6D3D">
              <w:rPr>
                <w:rFonts w:ascii="PT Astra Serif" w:hAnsi="PT Astra Serif"/>
                <w:b w:val="0"/>
              </w:rPr>
              <w:t xml:space="preserve">участвовать в рассмотрении обращений граждан и подготовке ответов на обращения в соответствии с Федеральным законом от 02.05.2006 </w:t>
            </w:r>
            <w:r w:rsidRPr="002C6D3D">
              <w:rPr>
                <w:rFonts w:ascii="PT Astra Serif" w:hAnsi="PT Astra Serif"/>
                <w:b w:val="0"/>
              </w:rPr>
              <w:br/>
              <w:t>№ 59-ФЗ «О порядке рассмотрения обращений граждан Российской Федерации»</w:t>
            </w:r>
            <w:r w:rsidR="002C6D3D" w:rsidRPr="002C6D3D">
              <w:rPr>
                <w:rFonts w:ascii="PT Astra Serif" w:hAnsi="PT Astra Serif"/>
                <w:b w:val="0"/>
              </w:rPr>
              <w:t>;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="002C6D3D" w:rsidRPr="002C6D3D">
              <w:rPr>
                <w:rFonts w:ascii="PT Astra Serif" w:hAnsi="PT Astra Serif"/>
                <w:b w:val="0"/>
              </w:rPr>
              <w:t>у</w:t>
            </w:r>
            <w:r w:rsidRPr="002C6D3D">
              <w:rPr>
                <w:rFonts w:ascii="PT Astra Serif" w:hAnsi="PT Astra Serif"/>
                <w:b w:val="0"/>
              </w:rPr>
              <w:t>частвовать в ведении первичного приёма, регистрации, учёта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и обработки всех видов обращений граждан и передачу обращений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по компетенции, направление уведомлений заявителям о принятых мерах, осуществление 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контроля сроков исполнения; </w:t>
            </w:r>
            <w:r w:rsidRPr="002C6D3D">
              <w:rPr>
                <w:rFonts w:ascii="PT Astra Serif" w:hAnsi="PT Astra Serif"/>
                <w:b w:val="0"/>
              </w:rPr>
              <w:t>иные обязанности, предусмотренные законодательством Российской Федерации и законодательством Ульяновской области, приказам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и, распоряжениями и поручениями </w:t>
            </w:r>
            <w:r w:rsidRPr="002C6D3D">
              <w:rPr>
                <w:rFonts w:ascii="PT Astra Serif" w:hAnsi="PT Astra Serif"/>
                <w:b w:val="0"/>
              </w:rPr>
              <w:t>директора департамента правового обеспечения и работы с обращениями граждан</w:t>
            </w:r>
            <w:r w:rsidR="002C6D3D" w:rsidRPr="002C6D3D">
              <w:rPr>
                <w:rFonts w:ascii="PT Astra Serif" w:hAnsi="PT Astra Serif"/>
                <w:b w:val="0"/>
              </w:rPr>
              <w:t>.</w:t>
            </w:r>
          </w:p>
          <w:p w:rsidR="000E2B32" w:rsidRPr="002C6D3D" w:rsidRDefault="000E2B32" w:rsidP="000E2B32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0E2B32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  <w:lang w:eastAsia="ar-SA"/>
              </w:rPr>
            </w:pPr>
            <w:r w:rsidRPr="002C6D3D">
              <w:rPr>
                <w:rFonts w:ascii="PT Astra Serif" w:hAnsi="PT Astra Serif"/>
                <w:b w:val="0"/>
                <w:color w:val="000000"/>
              </w:rPr>
              <w:t>7.</w:t>
            </w:r>
            <w:r w:rsidRPr="002C6D3D">
              <w:rPr>
                <w:rFonts w:ascii="PT Astra Serif" w:hAnsi="PT Astra Serif"/>
                <w:b w:val="0"/>
              </w:rPr>
              <w:t xml:space="preserve">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Pr="002C6D3D">
              <w:rPr>
                <w:rFonts w:ascii="PT Astra Serif" w:hAnsi="PT Astra Serif"/>
                <w:b w:val="0"/>
                <w:lang w:eastAsia="ar-SA"/>
              </w:rPr>
              <w:t>выполняемый объём работы и интенсивность труда (количество проведённых мероприятий по вопросам, входящим в компетенцию департамента);</w:t>
            </w:r>
            <w:r w:rsidR="002C6D3D" w:rsidRPr="002C6D3D">
              <w:rPr>
                <w:rFonts w:ascii="PT Astra Serif" w:hAnsi="PT Astra Serif"/>
                <w:b w:val="0"/>
                <w:lang w:eastAsia="ar-SA"/>
              </w:rPr>
              <w:t xml:space="preserve"> с</w:t>
            </w:r>
            <w:r w:rsidRPr="002C6D3D">
              <w:rPr>
                <w:rFonts w:ascii="PT Astra Serif" w:hAnsi="PT Astra Serif"/>
                <w:b w:val="0"/>
                <w:lang w:eastAsia="ar-SA"/>
              </w:rPr>
              <w:t>воевременность выполнения поручений и рассмотрения обращений граждан и организаций;</w:t>
            </w:r>
            <w:r w:rsidR="002C6D3D" w:rsidRPr="002C6D3D">
              <w:rPr>
                <w:rFonts w:ascii="PT Astra Serif" w:hAnsi="PT Astra Serif"/>
                <w:b w:val="0"/>
                <w:lang w:eastAsia="ar-SA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lang w:eastAsia="ar-SA"/>
              </w:rPr>
              <w:t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2C6D3D" w:rsidRPr="002C6D3D" w:rsidRDefault="002C6D3D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C045FE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42369,40 </w:t>
            </w:r>
            <w:proofErr w:type="spellStart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/мес.</w:t>
            </w:r>
          </w:p>
        </w:tc>
      </w:tr>
      <w:tr w:rsidR="00C045FE" w:rsidRPr="002C6D3D" w:rsidTr="007B1E0D">
        <w:trPr>
          <w:trHeight w:val="761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5FE" w:rsidRPr="002C6D3D" w:rsidRDefault="00C045FE" w:rsidP="00C045FE">
            <w:pPr>
              <w:rPr>
                <w:rFonts w:ascii="PT Astra Serif" w:hAnsi="PT Astra Serif"/>
                <w:sz w:val="24"/>
                <w:szCs w:val="24"/>
              </w:rPr>
            </w:pPr>
            <w:r w:rsidRPr="002C6D3D">
              <w:rPr>
                <w:rFonts w:ascii="PT Astra Serif" w:hAnsi="PT Astra Serif"/>
                <w:sz w:val="24"/>
                <w:szCs w:val="24"/>
              </w:rPr>
              <w:lastRenderedPageBreak/>
              <w:t>Ведущая группа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2C6D3D" w:rsidRPr="002C6D3D" w:rsidRDefault="000E2B32" w:rsidP="002C6D3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4.Уровень о</w:t>
            </w:r>
            <w:r w:rsidR="002C6D3D" w:rsidRPr="002C6D3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бразования:</w:t>
            </w:r>
          </w:p>
          <w:p w:rsidR="002C6D3D" w:rsidRPr="002C6D3D" w:rsidRDefault="002C6D3D" w:rsidP="002C6D3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E2B32" w:rsidRPr="002C6D3D" w:rsidRDefault="000E2B32" w:rsidP="002C6D3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hAnsi="PT Astra Serif" w:cs="Arial"/>
                <w:sz w:val="24"/>
                <w:szCs w:val="24"/>
              </w:rPr>
              <w:t xml:space="preserve">Наличие </w:t>
            </w:r>
            <w:r w:rsidRPr="002C6D3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высшего образования </w:t>
            </w:r>
            <w:r w:rsidRPr="002C6D3D">
              <w:rPr>
                <w:rFonts w:ascii="PT Astra Serif" w:hAnsi="PT Astra Serif"/>
                <w:sz w:val="24"/>
                <w:szCs w:val="24"/>
              </w:rPr>
              <w:t xml:space="preserve">по специальности, направлению подготовки: «Фармация»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</w:t>
            </w:r>
            <w:r w:rsidRPr="002C6D3D">
              <w:rPr>
                <w:rFonts w:ascii="PT Astra Serif" w:hAnsi="PT Astra Serif"/>
                <w:sz w:val="24"/>
                <w:szCs w:val="24"/>
              </w:rPr>
              <w:lastRenderedPageBreak/>
              <w:t>установлено соответствие указанным специальностям и направлениям подготовки, без предъявления требований к стажу</w:t>
            </w:r>
          </w:p>
          <w:p w:rsidR="000E2B32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2C6D3D" w:rsidRPr="002C6D3D" w:rsidRDefault="000E2B32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eastAsia="Times New Roman" w:hAnsi="PT Astra Serif"/>
                <w:b w:val="0"/>
                <w:lang w:eastAsia="ru-RU"/>
              </w:rPr>
            </w:pPr>
            <w:r w:rsidRPr="002C6D3D">
              <w:rPr>
                <w:rFonts w:ascii="PT Astra Serif" w:eastAsia="Times New Roman" w:hAnsi="PT Astra Serif"/>
                <w:b w:val="0"/>
                <w:lang w:eastAsia="ru-RU"/>
              </w:rPr>
              <w:t>5. Знания и умения:</w:t>
            </w:r>
          </w:p>
          <w:p w:rsidR="002C6D3D" w:rsidRPr="002C6D3D" w:rsidRDefault="000E2B32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 w:cs="Arial"/>
                <w:b w:val="0"/>
              </w:rPr>
            </w:pPr>
            <w:r w:rsidRPr="002C6D3D">
              <w:rPr>
                <w:rFonts w:ascii="PT Astra Serif" w:hAnsi="PT Astra Serif" w:cs="Arial"/>
                <w:b w:val="0"/>
              </w:rPr>
              <w:t xml:space="preserve">Профессиональный уровень: Наличие базовых </w:t>
            </w:r>
            <w:r w:rsidR="002C6D3D" w:rsidRPr="002C6D3D">
              <w:rPr>
                <w:rFonts w:ascii="PT Astra Serif" w:hAnsi="PT Astra Serif" w:cs="Arial"/>
                <w:b w:val="0"/>
              </w:rPr>
              <w:t>знаний: Государственного</w:t>
            </w:r>
            <w:r w:rsidRPr="002C6D3D">
              <w:rPr>
                <w:rFonts w:ascii="PT Astra Serif" w:hAnsi="PT Astra Serif" w:cs="Arial"/>
                <w:b w:val="0"/>
              </w:rPr>
              <w:t xml:space="preserve">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</w:t>
            </w:r>
            <w:r w:rsidR="002C6D3D"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 w:cs="Arial"/>
                <w:b w:val="0"/>
              </w:rPr>
              <w:t>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информацией; меры по обеспечению безопасности информации при использовании</w:t>
            </w:r>
            <w:r w:rsidR="002C6D3D"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 w:cs="Arial"/>
                <w:b w:val="0"/>
              </w:rPr>
              <w:t xml:space="preserve">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2C6D3D">
              <w:rPr>
                <w:rFonts w:ascii="PT Astra Serif" w:hAnsi="PT Astra Serif" w:cs="Arial"/>
                <w:b w:val="0"/>
              </w:rPr>
              <w:t>фишинговые</w:t>
            </w:r>
            <w:proofErr w:type="spellEnd"/>
            <w:r w:rsidRPr="002C6D3D">
              <w:rPr>
                <w:rFonts w:ascii="PT Astra Serif" w:hAnsi="PT Astra Serif" w:cs="Arial"/>
                <w:b w:val="0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2C6D3D">
              <w:rPr>
                <w:rFonts w:ascii="PT Astra Serif" w:hAnsi="PT Astra Serif" w:cs="Arial"/>
                <w:b w:val="0"/>
              </w:rPr>
              <w:t>флеш</w:t>
            </w:r>
            <w:proofErr w:type="spellEnd"/>
            <w:r w:rsidRPr="002C6D3D">
              <w:rPr>
                <w:rFonts w:ascii="PT Astra Serif" w:hAnsi="PT Astra Serif" w:cs="Arial"/>
                <w:b w:val="0"/>
              </w:rPr>
              <w:t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</w:t>
            </w:r>
            <w:r w:rsidR="007934BF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 w:cs="Arial"/>
                <w:b w:val="0"/>
              </w:rPr>
              <w:t>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2C6D3D" w:rsidRPr="002C6D3D" w:rsidRDefault="002C6D3D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  <w:lang w:eastAsia="ru-RU"/>
              </w:rPr>
            </w:pPr>
          </w:p>
          <w:p w:rsidR="002C6D3D" w:rsidRPr="002C6D3D" w:rsidRDefault="000E2B32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  <w:lang w:eastAsia="ru-RU"/>
              </w:rPr>
              <w:t>Наличие профессиональных знаний:</w:t>
            </w:r>
            <w:r w:rsidRPr="002C6D3D">
              <w:rPr>
                <w:rFonts w:ascii="PT Astra Serif" w:hAnsi="PT Astra Serif" w:cs="Arial"/>
                <w:b w:val="0"/>
              </w:rPr>
              <w:t xml:space="preserve"> В сфере законодательства Российской Федерации:</w:t>
            </w:r>
            <w:r w:rsidRPr="002C6D3D">
              <w:rPr>
                <w:rFonts w:ascii="PT Astra Serif" w:hAnsi="PT Astra Serif"/>
                <w:b w:val="0"/>
                <w:bCs w:val="0"/>
              </w:rPr>
              <w:t xml:space="preserve"> Федерального закона от 08.01.1998 № 3-ФЗ «О наркотических средствах и психотропных веществах»;  </w:t>
            </w:r>
            <w:r w:rsidRPr="002C6D3D">
              <w:rPr>
                <w:rFonts w:ascii="PT Astra Serif" w:hAnsi="PT Astra Serif"/>
                <w:b w:val="0"/>
                <w:bCs w:val="0"/>
              </w:rPr>
              <w:lastRenderedPageBreak/>
              <w:t>Федерального закона от 17.06.1999 № 178-ФЗ «О государственной социальной помощи»;</w:t>
            </w:r>
            <w:r w:rsidRPr="002C6D3D">
              <w:rPr>
                <w:rFonts w:ascii="PT Astra Serif" w:hAnsi="PT Astra Serif"/>
                <w:b w:val="0"/>
              </w:rPr>
              <w:t xml:space="preserve"> Федерального закона от 12.04.2010 № 61-ФЗ «Об обращении лекарственных средствах»; </w:t>
            </w:r>
            <w:r w:rsidRPr="002C6D3D">
              <w:rPr>
                <w:rFonts w:ascii="PT Astra Serif" w:hAnsi="PT Astra Serif"/>
                <w:b w:val="0"/>
                <w:bCs w:val="0"/>
              </w:rPr>
              <w:t>Федерального закона от 13.07.2020 № 206-ФЗ «О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лечебного питания»;</w:t>
            </w:r>
            <w:r w:rsidR="002C6D3D" w:rsidRPr="002C6D3D">
              <w:rPr>
                <w:rFonts w:ascii="PT Astra Serif" w:hAnsi="PT Astra Serif"/>
                <w:b w:val="0"/>
                <w:bCs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Федерального закона от 21.11.2011 № 323-ФЗ «Об основах охраны здоровья </w:t>
            </w:r>
            <w:r w:rsidR="002C6D3D" w:rsidRPr="002C6D3D">
              <w:rPr>
                <w:rFonts w:ascii="PT Astra Serif" w:hAnsi="PT Astra Serif"/>
                <w:b w:val="0"/>
              </w:rPr>
              <w:t>граждан в Российской Федерации».</w:t>
            </w:r>
          </w:p>
          <w:p w:rsidR="002C6D3D" w:rsidRPr="002C6D3D" w:rsidRDefault="002C6D3D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2C6D3D" w:rsidRPr="002C6D3D" w:rsidRDefault="000E2B32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  <w:bCs w:val="0"/>
              </w:rPr>
            </w:pPr>
            <w:r w:rsidRPr="002C6D3D">
              <w:rPr>
                <w:rFonts w:ascii="PT Astra Serif" w:hAnsi="PT Astra Serif" w:cs="Arial"/>
                <w:b w:val="0"/>
              </w:rPr>
              <w:t>Иные профессиональные знания:</w:t>
            </w:r>
            <w:r w:rsidRPr="002C6D3D">
              <w:rPr>
                <w:rFonts w:ascii="PT Astra Serif" w:hAnsi="PT Astra Serif"/>
                <w:b w:val="0"/>
              </w:rPr>
              <w:t xml:space="preserve"> Федерального закона от 02.05.2006 № 59-ФЗ «О порядке рассмотрения обращений граждан Российской Федерации»; Постановления Правительства Российской Федерации от 29.10.2010 № 865 «О государственном регулировании цен на лекарственные препараты, включенные в перечень жизненно необходимых и важнейших лекарственных препаратов»; Постановления Правительства Российской Федерации от 01.06.2021 № 853 «Об утверждении правил ввоза лекарственных средств для медицинского применения в Российскую Федерацию и признании утратившими силу некоторых актов и отдельных положений некоторых актов Правительства Российской Федерации; Постановления Правительства Российской Федерации от 30.06.1998 № 681 «Об утверждении перечня наркотических средств, психотропных веществ и их </w:t>
            </w:r>
            <w:proofErr w:type="spellStart"/>
            <w:r w:rsidRPr="002C6D3D">
              <w:rPr>
                <w:rFonts w:ascii="PT Astra Serif" w:hAnsi="PT Astra Serif"/>
                <w:b w:val="0"/>
              </w:rPr>
              <w:t>прекурсоров</w:t>
            </w:r>
            <w:proofErr w:type="spellEnd"/>
            <w:r w:rsidRPr="002C6D3D">
              <w:rPr>
                <w:rFonts w:ascii="PT Astra Serif" w:hAnsi="PT Astra Serif"/>
                <w:b w:val="0"/>
              </w:rPr>
              <w:t>, подлежащих контролю в Российской Федерации»; Постановления Правительства Российской Федерации от 12.10.2020 №1656 «Об утверждении Правил ведения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Федерации»;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(постоянно обновляемый); Постановления Правительства Ульяновской области от 15.11.2010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№ 387-П «О некоторых мерах по реализации постановления Правительства Российской Федерации от 30.07.1994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назначения»; Приказ</w:t>
            </w:r>
            <w:r w:rsidRPr="002C6D3D">
              <w:rPr>
                <w:rFonts w:ascii="PT Astra Serif" w:hAnsi="PT Astra Serif"/>
                <w:b w:val="0"/>
                <w:bCs w:val="0"/>
              </w:rPr>
              <w:t xml:space="preserve">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ангиопластика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коронарных артерий со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стентированием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и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катетерная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вмешательства».</w:t>
            </w:r>
          </w:p>
          <w:p w:rsidR="002C6D3D" w:rsidRPr="002C6D3D" w:rsidRDefault="002C6D3D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  <w:bCs w:val="0"/>
              </w:rPr>
            </w:pPr>
          </w:p>
          <w:p w:rsidR="002C6D3D" w:rsidRPr="002C6D3D" w:rsidRDefault="000E2B32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 w:cs="Arial"/>
                <w:b w:val="0"/>
              </w:rPr>
              <w:lastRenderedPageBreak/>
              <w:t>Наличие функциональных знаний:</w:t>
            </w:r>
            <w:r w:rsidR="002C6D3D"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в сфере законодательства:  приказа Минздрава России от 24.11.2021 № 1093н 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препаратов»; приказа </w:t>
            </w:r>
            <w:proofErr w:type="spellStart"/>
            <w:r w:rsidRPr="002C6D3D">
              <w:rPr>
                <w:rFonts w:ascii="PT Astra Serif" w:hAnsi="PT Astra Serif"/>
                <w:b w:val="0"/>
              </w:rPr>
              <w:t>Минздравсоцразвития</w:t>
            </w:r>
            <w:proofErr w:type="spellEnd"/>
            <w:r w:rsidRPr="002C6D3D">
              <w:rPr>
                <w:rFonts w:ascii="PT Astra Serif" w:hAnsi="PT Astra Serif"/>
                <w:b w:val="0"/>
              </w:rPr>
              <w:t xml:space="preserve"> России от 23.08.2010 № 706н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«Об утверждении правил хранения лекарственных средств»; приказа Минздрава России от 24.11.2021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документов»; приказ Агентства по регулированию цен и тарифов Ульяновской области от 16.12.2021 № 275-П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на территории Ульяновской области»;</w:t>
            </w:r>
          </w:p>
          <w:p w:rsidR="002C6D3D" w:rsidRPr="002C6D3D" w:rsidRDefault="002C6D3D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2C6D3D" w:rsidRPr="002C6D3D" w:rsidRDefault="000E2B32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 w:cs="Arial"/>
                <w:b w:val="0"/>
                <w:spacing w:val="-4"/>
              </w:rPr>
            </w:pPr>
            <w:r w:rsidRPr="002C6D3D">
              <w:rPr>
                <w:rFonts w:ascii="PT Astra Serif" w:hAnsi="PT Astra Serif" w:cs="Arial"/>
                <w:b w:val="0"/>
              </w:rPr>
              <w:t>Наличие базовых умений: умение мыслить системно (стратегически); умение планировать, рационально использовать служебное время</w:t>
            </w:r>
            <w:r w:rsidR="002C6D3D"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 w:cs="Arial"/>
                <w:b w:val="0"/>
              </w:rPr>
              <w:t>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</w:t>
            </w:r>
            <w:r w:rsidR="002C6D3D"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 w:cs="Arial"/>
                <w:b w:val="0"/>
              </w:rPr>
              <w:t>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2C6D3D">
              <w:rPr>
                <w:rFonts w:ascii="PT Astra Serif" w:hAnsi="PT Astra Serif" w:cs="Arial"/>
                <w:b w:val="0"/>
                <w:lang w:val="en-US"/>
              </w:rPr>
              <w:t>pravo</w:t>
            </w:r>
            <w:proofErr w:type="spellEnd"/>
            <w:r w:rsidRPr="002C6D3D">
              <w:rPr>
                <w:rFonts w:ascii="PT Astra Serif" w:hAnsi="PT Astra Serif" w:cs="Arial"/>
                <w:b w:val="0"/>
              </w:rPr>
              <w:t>.</w:t>
            </w:r>
            <w:proofErr w:type="spellStart"/>
            <w:r w:rsidRPr="002C6D3D">
              <w:rPr>
                <w:rFonts w:ascii="PT Astra Serif" w:hAnsi="PT Astra Serif" w:cs="Arial"/>
                <w:b w:val="0"/>
                <w:lang w:val="en-US"/>
              </w:rPr>
              <w:t>gov</w:t>
            </w:r>
            <w:proofErr w:type="spellEnd"/>
            <w:r w:rsidRPr="002C6D3D">
              <w:rPr>
                <w:rFonts w:ascii="PT Astra Serif" w:hAnsi="PT Astra Serif" w:cs="Arial"/>
                <w:b w:val="0"/>
              </w:rPr>
              <w:t>.</w:t>
            </w:r>
            <w:proofErr w:type="spellStart"/>
            <w:r w:rsidRPr="002C6D3D">
              <w:rPr>
                <w:rFonts w:ascii="PT Astra Serif" w:hAnsi="PT Astra Serif" w:cs="Arial"/>
                <w:b w:val="0"/>
                <w:lang w:val="en-US"/>
              </w:rPr>
              <w:t>ru</w:t>
            </w:r>
            <w:proofErr w:type="spellEnd"/>
            <w:r w:rsidRPr="002C6D3D">
              <w:rPr>
                <w:rFonts w:ascii="PT Astra Serif" w:hAnsi="PT Astra Serif" w:cs="Arial"/>
                <w:b w:val="0"/>
              </w:rPr>
              <w:t xml:space="preserve"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</w:t>
            </w:r>
            <w:r w:rsidRPr="002C6D3D">
              <w:rPr>
                <w:rFonts w:ascii="PT Astra Serif" w:hAnsi="PT Astra Serif" w:cs="Arial"/>
                <w:b w:val="0"/>
              </w:rPr>
              <w:lastRenderedPageBreak/>
              <w:t>форматирование, сохранение и печать;</w:t>
            </w:r>
            <w:r w:rsidRPr="002C6D3D">
              <w:rPr>
                <w:rFonts w:ascii="PT Astra Serif" w:hAnsi="PT Astra Serif" w:cs="Arial"/>
                <w:b w:val="0"/>
                <w:spacing w:val="-4"/>
              </w:rPr>
              <w:t xml:space="preserve"> умение работать с общими сетевыми ресурс</w:t>
            </w:r>
            <w:r w:rsidR="007934BF">
              <w:rPr>
                <w:rFonts w:ascii="PT Astra Serif" w:hAnsi="PT Astra Serif" w:cs="Arial"/>
                <w:b w:val="0"/>
                <w:spacing w:val="-4"/>
              </w:rPr>
              <w:t>ами (сетевыми дисками, папками).</w:t>
            </w:r>
          </w:p>
          <w:p w:rsidR="002C6D3D" w:rsidRPr="002C6D3D" w:rsidRDefault="002C6D3D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 w:cs="Arial"/>
                <w:b w:val="0"/>
                <w:spacing w:val="-4"/>
              </w:rPr>
            </w:pPr>
          </w:p>
          <w:p w:rsidR="002C6D3D" w:rsidRPr="002C6D3D" w:rsidRDefault="000E2B32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 w:cs="Arial"/>
                <w:b w:val="0"/>
              </w:rPr>
              <w:t>Наличие профессиональных умений:</w:t>
            </w:r>
            <w:r w:rsidR="002C6D3D"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оперативной реализации управленческих и иных решений;</w:t>
            </w:r>
            <w:r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взаимодействие с другими государственными органами, а также с органами местного самоуправления, иными органами и организациями; нормотворческой деятельности планирования работы; контроля, анализа и прогнозирования последствий, реализуемых управленческих и иных решений;</w:t>
            </w:r>
            <w:r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 xml:space="preserve">продуктивной деятельности в напряжённых условиях, в том числе быстрого переключения с анализа одного материала на анализ другого, </w:t>
            </w:r>
            <w:r w:rsidRPr="002C6D3D">
              <w:rPr>
                <w:rFonts w:ascii="PT Astra Serif" w:hAnsi="PT Astra Serif"/>
                <w:b w:val="0"/>
              </w:rPr>
              <w:br/>
              <w:t>не менее важного, материала;</w:t>
            </w:r>
            <w:r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владения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 владения конструктивной критикой с учётом мнения руководителей, коллег;</w:t>
            </w:r>
            <w:r w:rsidRPr="002C6D3D">
              <w:rPr>
                <w:rFonts w:ascii="PT Astra Serif" w:hAnsi="PT Astra Serif" w:cs="Arial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пользования современной компьютерной и организационной техникой и соответствующими программными продуктами;</w:t>
            </w:r>
            <w:r w:rsidR="002C6D3D"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</w:rPr>
              <w:t>систематического повышения уровня проф</w:t>
            </w:r>
            <w:r w:rsidR="002C6D3D" w:rsidRPr="002C6D3D">
              <w:rPr>
                <w:rFonts w:ascii="PT Astra Serif" w:hAnsi="PT Astra Serif"/>
                <w:b w:val="0"/>
              </w:rPr>
              <w:t>ессиональных знаний</w:t>
            </w:r>
            <w:r w:rsidR="007934BF">
              <w:rPr>
                <w:rFonts w:ascii="PT Astra Serif" w:hAnsi="PT Astra Serif"/>
                <w:b w:val="0"/>
              </w:rPr>
              <w:t xml:space="preserve"> </w:t>
            </w:r>
            <w:r w:rsidR="002C6D3D" w:rsidRPr="002C6D3D">
              <w:rPr>
                <w:rFonts w:ascii="PT Astra Serif" w:hAnsi="PT Astra Serif"/>
                <w:b w:val="0"/>
              </w:rPr>
              <w:t>и навыков.</w:t>
            </w:r>
          </w:p>
          <w:p w:rsidR="002C6D3D" w:rsidRPr="002C6D3D" w:rsidRDefault="002C6D3D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0E2B32" w:rsidRPr="002C6D3D" w:rsidRDefault="000E2B32" w:rsidP="002C6D3D">
            <w:pPr>
              <w:pStyle w:val="ConsPlusNormal0"/>
              <w:tabs>
                <w:tab w:val="left" w:pos="2475"/>
              </w:tabs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 w:cs="Arial"/>
                <w:b w:val="0"/>
              </w:rPr>
              <w:t>Наличие функциональных умений:</w:t>
            </w:r>
            <w:r w:rsidRPr="002C6D3D">
              <w:rPr>
                <w:rFonts w:ascii="PT Astra Serif" w:hAnsi="PT Astra Serif"/>
                <w:b w:val="0"/>
              </w:rPr>
              <w:t xml:space="preserve"> взаимодействия в установленном порядке с органами государственной власти и органами местного самоуправления муниципальных образований, организациями, а также должностными лицами и гражданами; внесения предложений по обеспечению льготных категорий граждан лекарственными препаратами; организации работы по лекарственному обеспечению льготных категорий граждан; изучения и внедрения положительного опыта работы органов управления здравоохранения других регионов. </w:t>
            </w:r>
          </w:p>
          <w:p w:rsidR="000E2B32" w:rsidRPr="002C6D3D" w:rsidRDefault="000E2B32" w:rsidP="000E2B32">
            <w:pPr>
              <w:pStyle w:val="ConsPlusNormal0"/>
              <w:contextualSpacing/>
              <w:jc w:val="both"/>
              <w:rPr>
                <w:rFonts w:ascii="PT Astra Serif" w:hAnsi="PT Astra Serif" w:cs="Arial"/>
                <w:b w:val="0"/>
                <w:spacing w:val="-4"/>
              </w:rPr>
            </w:pPr>
          </w:p>
          <w:p w:rsidR="000E2B32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 w:cs="Arial"/>
                <w:b w:val="0"/>
                <w:spacing w:val="-4"/>
              </w:rPr>
              <w:t>6</w:t>
            </w:r>
            <w:r w:rsidRPr="002C6D3D">
              <w:rPr>
                <w:rFonts w:ascii="PT Astra Serif" w:hAnsi="PT Astra Serif"/>
                <w:b w:val="0"/>
              </w:rPr>
              <w:t>.Должностные обязанности: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 xml:space="preserve"> принимать участие в подготовке проектов нормативных правовых актов органов власти Ульяновской области по вопросам, входящим</w:t>
            </w:r>
            <w:r w:rsidR="007934BF">
              <w:rPr>
                <w:rFonts w:ascii="PT Astra Serif" w:hAnsi="PT Astra Serif"/>
                <w:b w:val="0"/>
                <w:color w:val="00000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 xml:space="preserve">в компетенцию </w:t>
            </w:r>
            <w:r w:rsidRPr="002C6D3D">
              <w:rPr>
                <w:rFonts w:ascii="PT Astra Serif" w:hAnsi="PT Astra Serif"/>
                <w:b w:val="0"/>
              </w:rPr>
              <w:t>департамента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>;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 xml:space="preserve">принимать участие </w:t>
            </w:r>
            <w:r w:rsidRPr="002C6D3D">
              <w:rPr>
                <w:rFonts w:ascii="PT Astra Serif" w:hAnsi="PT Astra Serif"/>
                <w:b w:val="0"/>
              </w:rPr>
              <w:t xml:space="preserve">в разработке и реализации федеральных и региональных программ по развитию льготной лекарственной помощи гражданам Ульяновской области путём подготовки и внесении в установленном порядке предложений по совершенствованию законодательства Российской Федерации; 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>принимать участие</w:t>
            </w:r>
            <w:r w:rsidRPr="002C6D3D">
              <w:rPr>
                <w:rFonts w:ascii="PT Astra Serif" w:hAnsi="PT Astra Serif"/>
                <w:b w:val="0"/>
              </w:rPr>
              <w:t xml:space="preserve"> в организации работы по разработке мероприятий и инструктивных указаний по вопросам выполнения фармацевтическими и медицинскими организациями нормативных документов, регламентирующих оказание лекарственной помощи отдельным категориям граждан в соответствии с </w:t>
            </w:r>
            <w:r w:rsidRPr="002C6D3D">
              <w:rPr>
                <w:rFonts w:ascii="PT Astra Serif" w:hAnsi="PT Astra Serif"/>
                <w:b w:val="0"/>
                <w:bCs w:val="0"/>
              </w:rPr>
              <w:t xml:space="preserve">приказом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ангиопластика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коронарных артерий со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стентированием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и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катетерная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</w:t>
            </w:r>
            <w:r w:rsidRPr="002C6D3D">
              <w:rPr>
                <w:rFonts w:ascii="PT Astra Serif" w:hAnsi="PT Astra Serif"/>
                <w:b w:val="0"/>
                <w:bCs w:val="0"/>
              </w:rPr>
              <w:lastRenderedPageBreak/>
              <w:t xml:space="preserve">вмешательства» </w:t>
            </w:r>
            <w:r w:rsidRPr="002C6D3D">
              <w:rPr>
                <w:rFonts w:ascii="PT Astra Serif" w:hAnsi="PT Astra Serif"/>
                <w:b w:val="0"/>
                <w:bCs w:val="0"/>
                <w:kern w:val="36"/>
              </w:rPr>
              <w:t>на территории Ульяновской области»;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>принимать участие</w:t>
            </w:r>
            <w:r w:rsidRPr="002C6D3D">
              <w:rPr>
                <w:rFonts w:ascii="PT Astra Serif" w:hAnsi="PT Astra Serif"/>
                <w:b w:val="0"/>
              </w:rPr>
              <w:t xml:space="preserve"> в координации работы по проведению в медицинских и фармацевтических организациях области мониторинга ситуации по вопросу обеспечения лекарственными препаратами категорий граждан в соответствии с </w:t>
            </w:r>
            <w:r w:rsidRPr="002C6D3D">
              <w:rPr>
                <w:rFonts w:ascii="PT Astra Serif" w:hAnsi="PT Astra Serif"/>
                <w:b w:val="0"/>
                <w:bCs w:val="0"/>
              </w:rPr>
              <w:t xml:space="preserve">приказом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ангиопластика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коронарных артерий со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стентированием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и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катетерная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 на территории Ульяновской области»;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>принимать участие</w:t>
            </w:r>
            <w:r w:rsidRPr="002C6D3D">
              <w:rPr>
                <w:rFonts w:ascii="PT Astra Serif" w:hAnsi="PT Astra Serif"/>
                <w:b w:val="0"/>
              </w:rPr>
              <w:t xml:space="preserve"> в организации работы по формированию государственного заказа по обеспечению лекарственными препаратами категорий граждан в соответствии с </w:t>
            </w:r>
            <w:r w:rsidRPr="002C6D3D">
              <w:rPr>
                <w:rFonts w:ascii="PT Astra Serif" w:hAnsi="PT Astra Serif"/>
                <w:b w:val="0"/>
                <w:bCs w:val="0"/>
              </w:rPr>
              <w:t xml:space="preserve">приказом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ангиопластика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коронарных артерий со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стентированием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и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катетерная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 </w:t>
            </w:r>
            <w:r w:rsidRPr="002C6D3D">
              <w:rPr>
                <w:rFonts w:ascii="PT Astra Serif" w:hAnsi="PT Astra Serif"/>
                <w:b w:val="0"/>
                <w:bCs w:val="0"/>
                <w:kern w:val="36"/>
              </w:rPr>
              <w:t>на территории Ульяновской области, в рамках выделенных финансовых лимитов бюджетных средств;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 xml:space="preserve"> формировать </w:t>
            </w:r>
            <w:r w:rsidRPr="002C6D3D">
              <w:rPr>
                <w:rFonts w:ascii="PT Astra Serif" w:hAnsi="PT Astra Serif"/>
                <w:b w:val="0"/>
              </w:rPr>
              <w:t xml:space="preserve">описание объекта закупки для осуществления закупок лекарственных препаратов для обеспечения льготных категорий граждан в соответствии с </w:t>
            </w:r>
            <w:r w:rsidRPr="002C6D3D">
              <w:rPr>
                <w:rFonts w:ascii="PT Astra Serif" w:hAnsi="PT Astra Serif"/>
                <w:b w:val="0"/>
                <w:bCs w:val="0"/>
              </w:rPr>
              <w:t xml:space="preserve">приказом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ангиопластика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коронарных артерий со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стентированием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и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катетерная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вмешательства» </w:t>
            </w:r>
            <w:r w:rsidRPr="002C6D3D">
              <w:rPr>
                <w:rFonts w:ascii="PT Astra Serif" w:hAnsi="PT Astra Serif"/>
                <w:b w:val="0"/>
                <w:bCs w:val="0"/>
                <w:kern w:val="36"/>
              </w:rPr>
              <w:t>на территории Ульяновской области»;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 xml:space="preserve"> принимать участие</w:t>
            </w:r>
            <w:r w:rsidRPr="002C6D3D">
              <w:rPr>
                <w:rFonts w:ascii="PT Astra Serif" w:hAnsi="PT Astra Serif"/>
                <w:b w:val="0"/>
              </w:rPr>
              <w:t xml:space="preserve"> во взаимодействии с Министерством здравоохранения Российской Федерации по выделению финансирования и другим вопросам оказания лекарственной помощи категориям граждан в соответствии с </w:t>
            </w:r>
            <w:r w:rsidRPr="002C6D3D">
              <w:rPr>
                <w:rFonts w:ascii="PT Astra Serif" w:hAnsi="PT Astra Serif"/>
                <w:b w:val="0"/>
                <w:bCs w:val="0"/>
              </w:rPr>
              <w:t xml:space="preserve">приказом Минздрава России от 29.09.2022 № 639н «Об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ангиопластика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коронарных артерий со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стентированием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и </w:t>
            </w:r>
            <w:proofErr w:type="spellStart"/>
            <w:r w:rsidRPr="002C6D3D">
              <w:rPr>
                <w:rFonts w:ascii="PT Astra Serif" w:hAnsi="PT Astra Serif"/>
                <w:b w:val="0"/>
                <w:bCs w:val="0"/>
              </w:rPr>
              <w:t>катетерная</w:t>
            </w:r>
            <w:proofErr w:type="spellEnd"/>
            <w:r w:rsidRPr="002C6D3D">
              <w:rPr>
                <w:rFonts w:ascii="PT Astra Serif" w:hAnsi="PT Astra Serif"/>
                <w:b w:val="0"/>
                <w:bCs w:val="0"/>
              </w:rPr>
              <w:t xml:space="preserve"> абляция по поводу сердечно-сосудистых заболеваний, в течение 2 лет с даты </w:t>
            </w:r>
            <w:r w:rsidRPr="002C6D3D">
              <w:rPr>
                <w:rFonts w:ascii="PT Astra Serif" w:hAnsi="PT Astra Serif"/>
                <w:b w:val="0"/>
                <w:bCs w:val="0"/>
              </w:rPr>
              <w:lastRenderedPageBreak/>
              <w:t xml:space="preserve">постановки диагноза и (или) выполнения хирургического вмешательства» </w:t>
            </w:r>
            <w:r w:rsidRPr="002C6D3D">
              <w:rPr>
                <w:rFonts w:ascii="PT Astra Serif" w:hAnsi="PT Astra Serif"/>
                <w:b w:val="0"/>
                <w:bCs w:val="0"/>
                <w:kern w:val="36"/>
              </w:rPr>
              <w:t>на территории Ульяновской области»;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>осуществлять работу в информационных системах; рассматривать поступающие в Министерство материалы, письма, заявления, жалобы по вопросам, отнесённым к сфере ведения;</w:t>
            </w:r>
            <w:r w:rsidR="002C6D3D" w:rsidRPr="002C6D3D">
              <w:rPr>
                <w:rFonts w:ascii="PT Astra Serif" w:hAnsi="PT Astra Serif"/>
                <w:b w:val="0"/>
                <w:color w:val="00000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color w:val="000000"/>
              </w:rPr>
              <w:t>выполнять отдельные поручения заместителя директора департамента, а также осуществлять исполнение иных обязанностей, определенных законодательством Российской Федерации и Ульяновской области о государственной гражданской службе, трудовым законодательством РФ, локальными нормативными актами Министерства здравоохранения Ульяновской области; поддерживать уровень профессиональной квалификации, необходимый для исполнения своих должностных обязанностей;</w:t>
            </w:r>
            <w:r w:rsidRPr="002C6D3D">
              <w:rPr>
                <w:rFonts w:ascii="PT Astra Serif" w:hAnsi="PT Astra Serif"/>
                <w:b w:val="0"/>
              </w:rPr>
              <w:t xml:space="preserve"> </w:t>
            </w:r>
            <w:r w:rsidRPr="002C6D3D">
              <w:rPr>
                <w:rFonts w:ascii="PT Astra Serif" w:hAnsi="PT Astra Serif"/>
                <w:b w:val="0"/>
                <w:bCs w:val="0"/>
              </w:rPr>
              <w:t>соблюдать</w:t>
            </w:r>
            <w:r w:rsidRPr="002C6D3D">
              <w:rPr>
                <w:rFonts w:ascii="PT Astra Serif" w:hAnsi="PT Astra Serif"/>
                <w:b w:val="0"/>
              </w:rPr>
              <w:t xml:space="preserve"> нормы Кодекса профессиональной этики работников Министерства.</w:t>
            </w:r>
          </w:p>
          <w:p w:rsidR="000E2B32" w:rsidRPr="002C6D3D" w:rsidRDefault="000E2B32" w:rsidP="000E2B32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</w:p>
          <w:p w:rsidR="000E2B32" w:rsidRPr="002C6D3D" w:rsidRDefault="000E2B32" w:rsidP="002C6D3D">
            <w:pPr>
              <w:pStyle w:val="ConsPlusNormal0"/>
              <w:contextualSpacing/>
              <w:jc w:val="both"/>
              <w:rPr>
                <w:rFonts w:ascii="PT Astra Serif" w:hAnsi="PT Astra Serif"/>
                <w:b w:val="0"/>
              </w:rPr>
            </w:pPr>
            <w:r w:rsidRPr="002C6D3D">
              <w:rPr>
                <w:rFonts w:ascii="PT Astra Serif" w:hAnsi="PT Astra Serif"/>
                <w:b w:val="0"/>
                <w:color w:val="000000"/>
              </w:rPr>
              <w:t>7.</w:t>
            </w:r>
            <w:r w:rsidRPr="002C6D3D">
              <w:rPr>
                <w:rFonts w:ascii="PT Astra Serif" w:hAnsi="PT Astra Serif"/>
                <w:b w:val="0"/>
              </w:rPr>
              <w:t>Показатели эффективности и результативности профессиональной служебной деятельности оцениваются по следующим показателям: выполняемый объём работы и интенсивность труда (количество разработанных нормативных правовых актов, проведённых мероприятий по вопросам, входящим в компетенцию департамента; своевременность выполнения 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  <w:p w:rsidR="002C6D3D" w:rsidRPr="002C6D3D" w:rsidRDefault="002C6D3D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C045FE" w:rsidRPr="002C6D3D" w:rsidRDefault="000E2B32" w:rsidP="000E2B3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42369,40 </w:t>
            </w:r>
            <w:proofErr w:type="spellStart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2C6D3D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/мес.</w:t>
            </w:r>
          </w:p>
        </w:tc>
      </w:tr>
    </w:tbl>
    <w:p w:rsidR="00FA4B62" w:rsidRPr="00630913" w:rsidRDefault="00FA4B62" w:rsidP="00372D64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465D1E" w:rsidRPr="00630913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- конкретной профессиональной области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851D4E" w:rsidRPr="00630913" w:rsidRDefault="00851D4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клиентоцентричности</w:t>
      </w:r>
      <w:proofErr w:type="spellEnd"/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851D4E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630913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630913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465D1E" w:rsidRPr="00630913" w:rsidRDefault="00465D1E" w:rsidP="00465D1E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630913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465D1E" w:rsidRPr="00630913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465D1E" w:rsidRPr="00630913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- ситуационное интервью (максимальный балл – 4 балла);</w:t>
      </w:r>
    </w:p>
    <w:p w:rsidR="00465D1E" w:rsidRPr="00630913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465D1E" w:rsidRPr="00630913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465D1E" w:rsidRPr="00630913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465D1E" w:rsidRPr="00630913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630913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законодательством Российской Федерации для поступления на государственную гражданскую службу и ее прохождения.</w:t>
      </w: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DF7516" w:rsidRPr="00630913" w:rsidRDefault="00DF7516" w:rsidP="00DF751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30913">
        <w:rPr>
          <w:rFonts w:ascii="PT Astra Serif" w:hAnsi="PT Astra Serif"/>
          <w:sz w:val="24"/>
          <w:szCs w:val="24"/>
        </w:rPr>
        <w:t xml:space="preserve">2. 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</w:t>
      </w:r>
      <w:hyperlink r:id="rId7" w:history="1">
        <w:r w:rsidRPr="00630913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Pr="00630913">
        <w:rPr>
          <w:rFonts w:ascii="PT Astra Serif" w:hAnsi="PT Astra Serif"/>
          <w:sz w:val="24"/>
          <w:szCs w:val="24"/>
        </w:rPr>
        <w:t>. 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«Интернет»;</w:t>
      </w:r>
    </w:p>
    <w:p w:rsidR="00DF7516" w:rsidRPr="00630913" w:rsidRDefault="00DF7516" w:rsidP="00DF751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597935" w:rsidRPr="00630913" w:rsidRDefault="00B55372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97935" w:rsidRPr="00630913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="001E1093" w:rsidRPr="00630913">
        <w:rPr>
          <w:rFonts w:ascii="PT Astra Serif" w:hAnsi="PT Astra Serif" w:cs="PT Astra Serif"/>
          <w:sz w:val="24"/>
          <w:szCs w:val="24"/>
        </w:rPr>
        <w:br/>
      </w:r>
      <w:r w:rsidR="00597935" w:rsidRPr="00630913">
        <w:rPr>
          <w:rFonts w:ascii="PT Astra Serif" w:hAnsi="PT Astra Serif" w:cs="PT Astra Serif"/>
          <w:sz w:val="24"/>
          <w:szCs w:val="24"/>
        </w:rPr>
        <w:t xml:space="preserve">в электронном виде, на бумажном носителе либо в форме электронного документа </w:t>
      </w:r>
      <w:r w:rsidR="001E1093" w:rsidRPr="00630913">
        <w:rPr>
          <w:rFonts w:ascii="PT Astra Serif" w:hAnsi="PT Astra Serif" w:cs="PT Astra Serif"/>
          <w:sz w:val="24"/>
          <w:szCs w:val="24"/>
        </w:rPr>
        <w:br/>
      </w:r>
      <w:r w:rsidR="00597935" w:rsidRPr="00630913">
        <w:rPr>
          <w:rFonts w:ascii="PT Astra Serif" w:hAnsi="PT Astra Serif" w:cs="PT Astra Serif"/>
          <w:sz w:val="24"/>
          <w:szCs w:val="24"/>
        </w:rPr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597935" w:rsidRPr="00630913" w:rsidRDefault="00B55372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97935" w:rsidRPr="00630913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8D7FF3" w:rsidRPr="00630913" w:rsidRDefault="008D7FF3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="001E1093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на гражданскую службу или ее прохождению:</w:t>
      </w:r>
    </w:p>
    <w:p w:rsidR="00597935" w:rsidRPr="00630913" w:rsidRDefault="00B55372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</w:t>
      </w:r>
      <w:r w:rsidR="001E1093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Российской Федерации </w:t>
      </w:r>
      <w:r w:rsidR="00597935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и муниципальную службу или ее прохождению (форма N 001-ГС/у);</w:t>
      </w: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9. Форму </w:t>
      </w:r>
      <w:r w:rsidRPr="00630913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630913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597935" w:rsidRPr="00630913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10. Согласие на обработку персональных данных.</w:t>
      </w:r>
    </w:p>
    <w:p w:rsidR="00B07843" w:rsidRPr="00630913" w:rsidRDefault="00B07843" w:rsidP="00B0784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</w:t>
      </w:r>
      <w:r w:rsidR="006B73AD" w:rsidRPr="00630913">
        <w:rPr>
          <w:rFonts w:ascii="PT Astra Serif" w:hAnsi="PT Astra Serif"/>
          <w:sz w:val="24"/>
          <w:szCs w:val="24"/>
        </w:rPr>
        <w:t>анкету</w:t>
      </w:r>
      <w:r w:rsidR="00630913" w:rsidRPr="00630913">
        <w:rPr>
          <w:rFonts w:ascii="PT Astra Serif" w:hAnsi="PT Astra Serif"/>
          <w:sz w:val="24"/>
          <w:szCs w:val="24"/>
        </w:rPr>
        <w:t>,</w:t>
      </w:r>
      <w:r w:rsidR="006B73AD" w:rsidRPr="00630913">
        <w:rPr>
          <w:rFonts w:ascii="PT Astra Serif" w:hAnsi="PT Astra Serif"/>
          <w:sz w:val="24"/>
          <w:szCs w:val="24"/>
        </w:rPr>
        <w:t xml:space="preserve"> </w:t>
      </w:r>
      <w:r w:rsidR="00630913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="00630913" w:rsidRPr="00630913">
        <w:rPr>
          <w:rFonts w:ascii="PT Astra Serif" w:hAnsi="PT Astra Serif"/>
          <w:sz w:val="24"/>
          <w:szCs w:val="24"/>
        </w:rPr>
        <w:t xml:space="preserve">аполненную </w:t>
      </w:r>
      <w:r w:rsidR="006B73AD" w:rsidRPr="00630913">
        <w:rPr>
          <w:rFonts w:ascii="PT Astra Serif" w:hAnsi="PT Astra Serif"/>
          <w:sz w:val="24"/>
          <w:szCs w:val="24"/>
        </w:rPr>
        <w:t>с применением функциональных возможностей специального программного обеспечения «Анкета ГС (МС)» (</w:t>
      </w:r>
      <w:hyperlink r:id="rId8" w:history="1">
        <w:r w:rsidR="006B73AD" w:rsidRPr="00630913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="006B73AD" w:rsidRPr="00630913">
        <w:rPr>
          <w:rStyle w:val="a3"/>
          <w:rFonts w:ascii="PT Astra Serif" w:hAnsi="PT Astra Serif"/>
          <w:sz w:val="24"/>
          <w:szCs w:val="24"/>
        </w:rPr>
        <w:t>)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, подписанную и заверенную кадровой службой государственного органа, в котором гражданский служащий замещает должность гражданской служб</w:t>
      </w:r>
      <w:r w:rsidR="00630913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ы.</w:t>
      </w:r>
    </w:p>
    <w:p w:rsidR="00465D1E" w:rsidRPr="00630913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 w:rsidR="00474450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09</w:t>
      </w:r>
      <w:r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630913"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="00474450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r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.202</w:t>
      </w:r>
      <w:r w:rsidR="00630913"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Pr="00630913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630913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 w:rsidR="00E722EF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474450">
        <w:rPr>
          <w:rFonts w:ascii="PT Astra Serif" w:eastAsia="Times New Roman" w:hAnsi="PT Astra Serif" w:cs="Times New Roman"/>
          <w:sz w:val="24"/>
          <w:szCs w:val="24"/>
          <w:lang w:eastAsia="ru-RU"/>
        </w:rPr>
        <w:t>04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630913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474450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630913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="00474450">
        <w:rPr>
          <w:rFonts w:ascii="PT Astra Serif" w:eastAsia="Times New Roman" w:hAnsi="PT Astra Serif" w:cs="Times New Roman"/>
          <w:sz w:val="24"/>
          <w:szCs w:val="24"/>
          <w:lang w:eastAsia="ru-RU"/>
        </w:rPr>
        <w:t>05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630913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474450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630913"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65D1E" w:rsidRPr="00630913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65D1E" w:rsidRPr="00630913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630913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630913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65D1E" w:rsidRPr="00630913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630913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65D1E" w:rsidRPr="00630913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65D1E" w:rsidRPr="00630913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492962" w:rsidRPr="00630913" w:rsidRDefault="00492962" w:rsidP="00492962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контактному абонентскому номеру телефонной связи: (8422), 58-92-31, 27-91-56, (с 11</w:t>
      </w:r>
      <w:r w:rsidRPr="0063091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63091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630913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465D1E" w:rsidRDefault="00465D1E" w:rsidP="00492962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465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PT Astra Serif" w:hAnsi="PT Astra Serif" w:cs="PT Astra Serif" w:hint="default"/>
        <w:sz w:val="28"/>
        <w:szCs w:val="28"/>
      </w:rPr>
    </w:lvl>
  </w:abstractNum>
  <w:abstractNum w:abstractNumId="1" w15:restartNumberingAfterBreak="0">
    <w:nsid w:val="06284C29"/>
    <w:multiLevelType w:val="multilevel"/>
    <w:tmpl w:val="EBA4B5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91C4D"/>
    <w:multiLevelType w:val="multilevel"/>
    <w:tmpl w:val="4A225DE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" w15:restartNumberingAfterBreak="0">
    <w:nsid w:val="08294CFF"/>
    <w:multiLevelType w:val="multilevel"/>
    <w:tmpl w:val="28BE6B6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25832"/>
    <w:multiLevelType w:val="hybridMultilevel"/>
    <w:tmpl w:val="E708AB28"/>
    <w:lvl w:ilvl="0" w:tplc="471A1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B7584"/>
    <w:multiLevelType w:val="multilevel"/>
    <w:tmpl w:val="22403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5337D2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A2A3C"/>
    <w:multiLevelType w:val="hybridMultilevel"/>
    <w:tmpl w:val="253A9C52"/>
    <w:lvl w:ilvl="0" w:tplc="93584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557124"/>
    <w:multiLevelType w:val="hybridMultilevel"/>
    <w:tmpl w:val="8B1A0696"/>
    <w:lvl w:ilvl="0" w:tplc="24204F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EA6C4CE">
      <w:start w:val="1"/>
      <w:numFmt w:val="lowerLetter"/>
      <w:lvlText w:val="%2."/>
      <w:lvlJc w:val="left"/>
      <w:pPr>
        <w:ind w:left="1785" w:hanging="360"/>
      </w:pPr>
    </w:lvl>
    <w:lvl w:ilvl="2" w:tplc="CCB015B6">
      <w:start w:val="1"/>
      <w:numFmt w:val="lowerRoman"/>
      <w:lvlText w:val="%3."/>
      <w:lvlJc w:val="right"/>
      <w:pPr>
        <w:ind w:left="2505" w:hanging="180"/>
      </w:pPr>
    </w:lvl>
    <w:lvl w:ilvl="3" w:tplc="2B76B74E">
      <w:start w:val="1"/>
      <w:numFmt w:val="decimal"/>
      <w:lvlText w:val="%4."/>
      <w:lvlJc w:val="left"/>
      <w:pPr>
        <w:ind w:left="3225" w:hanging="360"/>
      </w:pPr>
    </w:lvl>
    <w:lvl w:ilvl="4" w:tplc="988E1442">
      <w:start w:val="1"/>
      <w:numFmt w:val="lowerLetter"/>
      <w:lvlText w:val="%5."/>
      <w:lvlJc w:val="left"/>
      <w:pPr>
        <w:ind w:left="3945" w:hanging="360"/>
      </w:pPr>
    </w:lvl>
    <w:lvl w:ilvl="5" w:tplc="64DEEE56">
      <w:start w:val="1"/>
      <w:numFmt w:val="lowerRoman"/>
      <w:lvlText w:val="%6."/>
      <w:lvlJc w:val="right"/>
      <w:pPr>
        <w:ind w:left="4665" w:hanging="180"/>
      </w:pPr>
    </w:lvl>
    <w:lvl w:ilvl="6" w:tplc="F02E9FFE">
      <w:start w:val="1"/>
      <w:numFmt w:val="decimal"/>
      <w:lvlText w:val="%7."/>
      <w:lvlJc w:val="left"/>
      <w:pPr>
        <w:ind w:left="5385" w:hanging="360"/>
      </w:pPr>
    </w:lvl>
    <w:lvl w:ilvl="7" w:tplc="54F0F548">
      <w:start w:val="1"/>
      <w:numFmt w:val="lowerLetter"/>
      <w:lvlText w:val="%8."/>
      <w:lvlJc w:val="left"/>
      <w:pPr>
        <w:ind w:left="6105" w:hanging="360"/>
      </w:pPr>
    </w:lvl>
    <w:lvl w:ilvl="8" w:tplc="61A8D84A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6B6E5D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13031E"/>
    <w:multiLevelType w:val="multilevel"/>
    <w:tmpl w:val="742C4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2085" w:hanging="136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445" w:hanging="1365"/>
      </w:pPr>
    </w:lvl>
    <w:lvl w:ilvl="3">
      <w:start w:val="1"/>
      <w:numFmt w:val="decimal"/>
      <w:isLgl/>
      <w:lvlText w:val="%1.%2.%3.%4."/>
      <w:lvlJc w:val="left"/>
      <w:pPr>
        <w:ind w:left="2805" w:hanging="1365"/>
      </w:pPr>
    </w:lvl>
    <w:lvl w:ilvl="4">
      <w:start w:val="1"/>
      <w:numFmt w:val="decimal"/>
      <w:isLgl/>
      <w:lvlText w:val="%1.%2.%3.%4.%5."/>
      <w:lvlJc w:val="left"/>
      <w:pPr>
        <w:ind w:left="3165" w:hanging="1365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295E2F47"/>
    <w:multiLevelType w:val="hybridMultilevel"/>
    <w:tmpl w:val="F94A4B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43D3B"/>
    <w:multiLevelType w:val="multilevel"/>
    <w:tmpl w:val="1BE0DDC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F67338A"/>
    <w:multiLevelType w:val="hybridMultilevel"/>
    <w:tmpl w:val="F350E4E4"/>
    <w:lvl w:ilvl="0" w:tplc="C2C45D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F4738F"/>
    <w:multiLevelType w:val="hybridMultilevel"/>
    <w:tmpl w:val="2F08BA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3226E1F"/>
    <w:multiLevelType w:val="hybridMultilevel"/>
    <w:tmpl w:val="508A288C"/>
    <w:lvl w:ilvl="0" w:tplc="6C42A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B377C"/>
    <w:multiLevelType w:val="hybridMultilevel"/>
    <w:tmpl w:val="1F16EE26"/>
    <w:lvl w:ilvl="0" w:tplc="E6FE37DE">
      <w:start w:val="1"/>
      <w:numFmt w:val="decimal"/>
      <w:lvlText w:val="0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363ED8"/>
    <w:multiLevelType w:val="hybridMultilevel"/>
    <w:tmpl w:val="70CCA5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1A4742"/>
    <w:multiLevelType w:val="multilevel"/>
    <w:tmpl w:val="E87A4A1C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0.%2."/>
      <w:lvlJc w:val="left"/>
      <w:pPr>
        <w:ind w:left="16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9" w15:restartNumberingAfterBreak="0">
    <w:nsid w:val="39A22B46"/>
    <w:multiLevelType w:val="hybridMultilevel"/>
    <w:tmpl w:val="B1360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8EC68A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E42"/>
    <w:multiLevelType w:val="multilevel"/>
    <w:tmpl w:val="2A9AC7F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3F39268C"/>
    <w:multiLevelType w:val="hybridMultilevel"/>
    <w:tmpl w:val="02921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5660C"/>
    <w:multiLevelType w:val="hybridMultilevel"/>
    <w:tmpl w:val="82C07A04"/>
    <w:lvl w:ilvl="0" w:tplc="92542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7C40C3"/>
    <w:multiLevelType w:val="multilevel"/>
    <w:tmpl w:val="6B16A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F24EF6"/>
    <w:multiLevelType w:val="hybridMultilevel"/>
    <w:tmpl w:val="0A56BFBC"/>
    <w:lvl w:ilvl="0" w:tplc="4C48B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36278"/>
    <w:multiLevelType w:val="hybridMultilevel"/>
    <w:tmpl w:val="508A288C"/>
    <w:lvl w:ilvl="0" w:tplc="6C42A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244FD4"/>
    <w:multiLevelType w:val="multilevel"/>
    <w:tmpl w:val="0AC6C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913DF3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B7A28"/>
    <w:multiLevelType w:val="hybridMultilevel"/>
    <w:tmpl w:val="4E7C4DB6"/>
    <w:lvl w:ilvl="0" w:tplc="4F9C7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E500F83"/>
    <w:multiLevelType w:val="hybridMultilevel"/>
    <w:tmpl w:val="2B968098"/>
    <w:lvl w:ilvl="0" w:tplc="F086C3F0">
      <w:start w:val="1"/>
      <w:numFmt w:val="decimal"/>
      <w:lvlText w:val="%1)"/>
      <w:lvlJc w:val="left"/>
      <w:pPr>
        <w:ind w:left="1069" w:hanging="360"/>
      </w:pPr>
      <w:rPr>
        <w:rFonts w:ascii="PT Astra Serif" w:eastAsia="Sylfaen" w:hAnsi="PT Astra Serif" w:cs="Sylfae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3115BF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545D4A7E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47F56"/>
    <w:multiLevelType w:val="hybridMultilevel"/>
    <w:tmpl w:val="D4880A9C"/>
    <w:lvl w:ilvl="0" w:tplc="B87CE8C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8F610AA"/>
    <w:multiLevelType w:val="hybridMultilevel"/>
    <w:tmpl w:val="F494790A"/>
    <w:lvl w:ilvl="0" w:tplc="1C903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A5F22"/>
    <w:multiLevelType w:val="hybridMultilevel"/>
    <w:tmpl w:val="E1203D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676FF3"/>
    <w:multiLevelType w:val="hybridMultilevel"/>
    <w:tmpl w:val="335C9E28"/>
    <w:lvl w:ilvl="0" w:tplc="EACE8BB2">
      <w:start w:val="1"/>
      <w:numFmt w:val="decimal"/>
      <w:lvlText w:val="1.%1."/>
      <w:lvlJc w:val="left"/>
      <w:pPr>
        <w:ind w:left="5606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686" w:hanging="360"/>
      </w:pPr>
    </w:lvl>
    <w:lvl w:ilvl="2" w:tplc="0419001B" w:tentative="1">
      <w:start w:val="1"/>
      <w:numFmt w:val="lowerRoman"/>
      <w:lvlText w:val="%3."/>
      <w:lvlJc w:val="right"/>
      <w:pPr>
        <w:ind w:left="7406" w:hanging="180"/>
      </w:pPr>
    </w:lvl>
    <w:lvl w:ilvl="3" w:tplc="0419000F" w:tentative="1">
      <w:start w:val="1"/>
      <w:numFmt w:val="decimal"/>
      <w:lvlText w:val="%4."/>
      <w:lvlJc w:val="left"/>
      <w:pPr>
        <w:ind w:left="8126" w:hanging="360"/>
      </w:pPr>
    </w:lvl>
    <w:lvl w:ilvl="4" w:tplc="04190019" w:tentative="1">
      <w:start w:val="1"/>
      <w:numFmt w:val="lowerLetter"/>
      <w:lvlText w:val="%5."/>
      <w:lvlJc w:val="left"/>
      <w:pPr>
        <w:ind w:left="8846" w:hanging="360"/>
      </w:pPr>
    </w:lvl>
    <w:lvl w:ilvl="5" w:tplc="0419001B" w:tentative="1">
      <w:start w:val="1"/>
      <w:numFmt w:val="lowerRoman"/>
      <w:lvlText w:val="%6."/>
      <w:lvlJc w:val="right"/>
      <w:pPr>
        <w:ind w:left="9566" w:hanging="180"/>
      </w:pPr>
    </w:lvl>
    <w:lvl w:ilvl="6" w:tplc="0419000F" w:tentative="1">
      <w:start w:val="1"/>
      <w:numFmt w:val="decimal"/>
      <w:lvlText w:val="%7."/>
      <w:lvlJc w:val="left"/>
      <w:pPr>
        <w:ind w:left="10286" w:hanging="360"/>
      </w:pPr>
    </w:lvl>
    <w:lvl w:ilvl="7" w:tplc="04190019" w:tentative="1">
      <w:start w:val="1"/>
      <w:numFmt w:val="lowerLetter"/>
      <w:lvlText w:val="%8."/>
      <w:lvlJc w:val="left"/>
      <w:pPr>
        <w:ind w:left="11006" w:hanging="360"/>
      </w:pPr>
    </w:lvl>
    <w:lvl w:ilvl="8" w:tplc="0419001B" w:tentative="1">
      <w:start w:val="1"/>
      <w:numFmt w:val="lowerRoman"/>
      <w:lvlText w:val="%9."/>
      <w:lvlJc w:val="right"/>
      <w:pPr>
        <w:ind w:left="11726" w:hanging="180"/>
      </w:pPr>
    </w:lvl>
  </w:abstractNum>
  <w:abstractNum w:abstractNumId="37" w15:restartNumberingAfterBreak="0">
    <w:nsid w:val="720279CE"/>
    <w:multiLevelType w:val="hybridMultilevel"/>
    <w:tmpl w:val="3F864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E7548A"/>
    <w:multiLevelType w:val="multilevel"/>
    <w:tmpl w:val="744C024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9605A8"/>
    <w:multiLevelType w:val="multilevel"/>
    <w:tmpl w:val="645E0A5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0" w15:restartNumberingAfterBreak="0">
    <w:nsid w:val="7A1D0ECC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 w15:restartNumberingAfterBreak="0">
    <w:nsid w:val="7A2F1FAE"/>
    <w:multiLevelType w:val="hybridMultilevel"/>
    <w:tmpl w:val="39A03872"/>
    <w:lvl w:ilvl="0" w:tplc="0D76E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0"/>
  </w:num>
  <w:num w:numId="5">
    <w:abstractNumId w:val="13"/>
  </w:num>
  <w:num w:numId="6">
    <w:abstractNumId w:val="20"/>
  </w:num>
  <w:num w:numId="7">
    <w:abstractNumId w:val="14"/>
  </w:num>
  <w:num w:numId="8">
    <w:abstractNumId w:val="27"/>
  </w:num>
  <w:num w:numId="9">
    <w:abstractNumId w:val="31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8"/>
  </w:num>
  <w:num w:numId="13">
    <w:abstractNumId w:val="26"/>
  </w:num>
  <w:num w:numId="14">
    <w:abstractNumId w:val="39"/>
  </w:num>
  <w:num w:numId="15">
    <w:abstractNumId w:val="12"/>
  </w:num>
  <w:num w:numId="16">
    <w:abstractNumId w:val="2"/>
  </w:num>
  <w:num w:numId="17">
    <w:abstractNumId w:val="16"/>
  </w:num>
  <w:num w:numId="18">
    <w:abstractNumId w:val="36"/>
  </w:num>
  <w:num w:numId="19">
    <w:abstractNumId w:val="11"/>
  </w:num>
  <w:num w:numId="20">
    <w:abstractNumId w:val="24"/>
  </w:num>
  <w:num w:numId="21">
    <w:abstractNumId w:val="37"/>
  </w:num>
  <w:num w:numId="22">
    <w:abstractNumId w:val="7"/>
  </w:num>
  <w:num w:numId="23">
    <w:abstractNumId w:val="33"/>
  </w:num>
  <w:num w:numId="24">
    <w:abstractNumId w:val="21"/>
  </w:num>
  <w:num w:numId="25">
    <w:abstractNumId w:val="19"/>
  </w:num>
  <w:num w:numId="26">
    <w:abstractNumId w:val="32"/>
  </w:num>
  <w:num w:numId="27">
    <w:abstractNumId w:val="41"/>
  </w:num>
  <w:num w:numId="28">
    <w:abstractNumId w:val="8"/>
  </w:num>
  <w:num w:numId="29">
    <w:abstractNumId w:val="6"/>
  </w:num>
  <w:num w:numId="30">
    <w:abstractNumId w:val="9"/>
  </w:num>
  <w:num w:numId="31">
    <w:abstractNumId w:val="22"/>
  </w:num>
  <w:num w:numId="32">
    <w:abstractNumId w:val="34"/>
  </w:num>
  <w:num w:numId="33">
    <w:abstractNumId w:val="15"/>
  </w:num>
  <w:num w:numId="34">
    <w:abstractNumId w:val="25"/>
  </w:num>
  <w:num w:numId="35">
    <w:abstractNumId w:val="0"/>
  </w:num>
  <w:num w:numId="36">
    <w:abstractNumId w:val="17"/>
  </w:num>
  <w:num w:numId="37">
    <w:abstractNumId w:val="28"/>
  </w:num>
  <w:num w:numId="38">
    <w:abstractNumId w:val="5"/>
  </w:num>
  <w:num w:numId="39">
    <w:abstractNumId w:val="1"/>
  </w:num>
  <w:num w:numId="40">
    <w:abstractNumId w:val="23"/>
  </w:num>
  <w:num w:numId="41">
    <w:abstractNumId w:val="4"/>
  </w:num>
  <w:num w:numId="42">
    <w:abstractNumId w:val="3"/>
  </w:num>
  <w:num w:numId="43">
    <w:abstractNumId w:val="29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1"/>
    <w:rsid w:val="00003ADC"/>
    <w:rsid w:val="00007860"/>
    <w:rsid w:val="00037F0E"/>
    <w:rsid w:val="00041B90"/>
    <w:rsid w:val="00047C06"/>
    <w:rsid w:val="00096222"/>
    <w:rsid w:val="000A4AB0"/>
    <w:rsid w:val="000A5E59"/>
    <w:rsid w:val="000B4C81"/>
    <w:rsid w:val="000B50FA"/>
    <w:rsid w:val="000E2B32"/>
    <w:rsid w:val="0010198D"/>
    <w:rsid w:val="00103B6A"/>
    <w:rsid w:val="00111851"/>
    <w:rsid w:val="00121A0B"/>
    <w:rsid w:val="00136B55"/>
    <w:rsid w:val="0014525F"/>
    <w:rsid w:val="0014688C"/>
    <w:rsid w:val="00147B6B"/>
    <w:rsid w:val="00151CE1"/>
    <w:rsid w:val="00152C7F"/>
    <w:rsid w:val="00177020"/>
    <w:rsid w:val="001834E1"/>
    <w:rsid w:val="001961A2"/>
    <w:rsid w:val="00197182"/>
    <w:rsid w:val="001D7E85"/>
    <w:rsid w:val="001E1093"/>
    <w:rsid w:val="001E24E1"/>
    <w:rsid w:val="00200B91"/>
    <w:rsid w:val="00236FC0"/>
    <w:rsid w:val="00241613"/>
    <w:rsid w:val="00243F51"/>
    <w:rsid w:val="00255942"/>
    <w:rsid w:val="002748DE"/>
    <w:rsid w:val="002B0F89"/>
    <w:rsid w:val="002C6D3D"/>
    <w:rsid w:val="002D3963"/>
    <w:rsid w:val="002D3D30"/>
    <w:rsid w:val="002D6DD3"/>
    <w:rsid w:val="002E5FC0"/>
    <w:rsid w:val="002F0532"/>
    <w:rsid w:val="002F296F"/>
    <w:rsid w:val="002F567F"/>
    <w:rsid w:val="00313907"/>
    <w:rsid w:val="00313F78"/>
    <w:rsid w:val="00322A27"/>
    <w:rsid w:val="0032383B"/>
    <w:rsid w:val="00356F1E"/>
    <w:rsid w:val="00372D64"/>
    <w:rsid w:val="0039548B"/>
    <w:rsid w:val="00395BF2"/>
    <w:rsid w:val="003C605E"/>
    <w:rsid w:val="003D017D"/>
    <w:rsid w:val="003D4E61"/>
    <w:rsid w:val="003E2BD3"/>
    <w:rsid w:val="003F2A73"/>
    <w:rsid w:val="00404C08"/>
    <w:rsid w:val="00417425"/>
    <w:rsid w:val="00436356"/>
    <w:rsid w:val="00456CA9"/>
    <w:rsid w:val="00465D1E"/>
    <w:rsid w:val="004734FE"/>
    <w:rsid w:val="00474450"/>
    <w:rsid w:val="00475803"/>
    <w:rsid w:val="00482AE1"/>
    <w:rsid w:val="00485132"/>
    <w:rsid w:val="00492962"/>
    <w:rsid w:val="00495569"/>
    <w:rsid w:val="004B21C6"/>
    <w:rsid w:val="004C30F7"/>
    <w:rsid w:val="004D2B44"/>
    <w:rsid w:val="004F225F"/>
    <w:rsid w:val="004F47C0"/>
    <w:rsid w:val="00512C66"/>
    <w:rsid w:val="00523FC9"/>
    <w:rsid w:val="005523D6"/>
    <w:rsid w:val="00557241"/>
    <w:rsid w:val="00563813"/>
    <w:rsid w:val="00574F5C"/>
    <w:rsid w:val="00582811"/>
    <w:rsid w:val="00587E2E"/>
    <w:rsid w:val="005900DE"/>
    <w:rsid w:val="00596D86"/>
    <w:rsid w:val="00597935"/>
    <w:rsid w:val="005C4CE4"/>
    <w:rsid w:val="005C65FB"/>
    <w:rsid w:val="005D386A"/>
    <w:rsid w:val="005D5FD4"/>
    <w:rsid w:val="005D622B"/>
    <w:rsid w:val="005E1A73"/>
    <w:rsid w:val="005F4385"/>
    <w:rsid w:val="006040AC"/>
    <w:rsid w:val="00604324"/>
    <w:rsid w:val="006061F6"/>
    <w:rsid w:val="00610F2B"/>
    <w:rsid w:val="00616047"/>
    <w:rsid w:val="00630913"/>
    <w:rsid w:val="00650D87"/>
    <w:rsid w:val="00655009"/>
    <w:rsid w:val="00656890"/>
    <w:rsid w:val="0066030C"/>
    <w:rsid w:val="006A3538"/>
    <w:rsid w:val="006A609A"/>
    <w:rsid w:val="006A6E51"/>
    <w:rsid w:val="006B679C"/>
    <w:rsid w:val="006B73AD"/>
    <w:rsid w:val="006D3340"/>
    <w:rsid w:val="006D676E"/>
    <w:rsid w:val="006E6E65"/>
    <w:rsid w:val="006E6F35"/>
    <w:rsid w:val="00711D93"/>
    <w:rsid w:val="00724CA8"/>
    <w:rsid w:val="00747A74"/>
    <w:rsid w:val="00755888"/>
    <w:rsid w:val="0077089E"/>
    <w:rsid w:val="00772F19"/>
    <w:rsid w:val="007810DE"/>
    <w:rsid w:val="00783B7E"/>
    <w:rsid w:val="00792D99"/>
    <w:rsid w:val="007934BF"/>
    <w:rsid w:val="00793C46"/>
    <w:rsid w:val="007B1E0D"/>
    <w:rsid w:val="007B6951"/>
    <w:rsid w:val="007D1018"/>
    <w:rsid w:val="007E5814"/>
    <w:rsid w:val="00851D4E"/>
    <w:rsid w:val="00863595"/>
    <w:rsid w:val="00882170"/>
    <w:rsid w:val="008B6A11"/>
    <w:rsid w:val="008D25E2"/>
    <w:rsid w:val="008D76F5"/>
    <w:rsid w:val="008D7FF3"/>
    <w:rsid w:val="008F05D4"/>
    <w:rsid w:val="00916E4B"/>
    <w:rsid w:val="00935247"/>
    <w:rsid w:val="009741A4"/>
    <w:rsid w:val="00976F16"/>
    <w:rsid w:val="00977C14"/>
    <w:rsid w:val="009955E2"/>
    <w:rsid w:val="009B2C41"/>
    <w:rsid w:val="009B4E53"/>
    <w:rsid w:val="009C4B6E"/>
    <w:rsid w:val="009D0543"/>
    <w:rsid w:val="009D2C9F"/>
    <w:rsid w:val="009F099C"/>
    <w:rsid w:val="00A03584"/>
    <w:rsid w:val="00A1659C"/>
    <w:rsid w:val="00A35494"/>
    <w:rsid w:val="00A45DCC"/>
    <w:rsid w:val="00A72CCA"/>
    <w:rsid w:val="00A831C3"/>
    <w:rsid w:val="00A862BF"/>
    <w:rsid w:val="00AB5126"/>
    <w:rsid w:val="00AF3A36"/>
    <w:rsid w:val="00B0011C"/>
    <w:rsid w:val="00B07843"/>
    <w:rsid w:val="00B20A49"/>
    <w:rsid w:val="00B337ED"/>
    <w:rsid w:val="00B3446D"/>
    <w:rsid w:val="00B55372"/>
    <w:rsid w:val="00B62C6B"/>
    <w:rsid w:val="00B7237D"/>
    <w:rsid w:val="00B85047"/>
    <w:rsid w:val="00B90F5F"/>
    <w:rsid w:val="00BA64DC"/>
    <w:rsid w:val="00BB270F"/>
    <w:rsid w:val="00BC11E2"/>
    <w:rsid w:val="00BC1D64"/>
    <w:rsid w:val="00BC1DAC"/>
    <w:rsid w:val="00BC3EBD"/>
    <w:rsid w:val="00BE7240"/>
    <w:rsid w:val="00C0019C"/>
    <w:rsid w:val="00C032EB"/>
    <w:rsid w:val="00C045FE"/>
    <w:rsid w:val="00C406BC"/>
    <w:rsid w:val="00C42D81"/>
    <w:rsid w:val="00C52079"/>
    <w:rsid w:val="00C55B2C"/>
    <w:rsid w:val="00C84EE6"/>
    <w:rsid w:val="00C915AA"/>
    <w:rsid w:val="00CB6835"/>
    <w:rsid w:val="00CD1442"/>
    <w:rsid w:val="00CD6570"/>
    <w:rsid w:val="00CE66AC"/>
    <w:rsid w:val="00CF1F82"/>
    <w:rsid w:val="00D04DE3"/>
    <w:rsid w:val="00D0535E"/>
    <w:rsid w:val="00D1278F"/>
    <w:rsid w:val="00D2148C"/>
    <w:rsid w:val="00D21B5D"/>
    <w:rsid w:val="00D4751F"/>
    <w:rsid w:val="00D52008"/>
    <w:rsid w:val="00D621C4"/>
    <w:rsid w:val="00D6785B"/>
    <w:rsid w:val="00DB025E"/>
    <w:rsid w:val="00DB2550"/>
    <w:rsid w:val="00DD7C72"/>
    <w:rsid w:val="00DE234B"/>
    <w:rsid w:val="00DE5EA2"/>
    <w:rsid w:val="00DF25DA"/>
    <w:rsid w:val="00DF7516"/>
    <w:rsid w:val="00E47BE9"/>
    <w:rsid w:val="00E5359E"/>
    <w:rsid w:val="00E62C2C"/>
    <w:rsid w:val="00E722EF"/>
    <w:rsid w:val="00E7316A"/>
    <w:rsid w:val="00E74DFD"/>
    <w:rsid w:val="00F01072"/>
    <w:rsid w:val="00F04F2F"/>
    <w:rsid w:val="00F07237"/>
    <w:rsid w:val="00F45763"/>
    <w:rsid w:val="00F55E1C"/>
    <w:rsid w:val="00F709C5"/>
    <w:rsid w:val="00F71249"/>
    <w:rsid w:val="00F751C2"/>
    <w:rsid w:val="00F87594"/>
    <w:rsid w:val="00FA4B62"/>
    <w:rsid w:val="00FA5176"/>
    <w:rsid w:val="00FB6584"/>
    <w:rsid w:val="00FE7808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uiPriority w:val="99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styleId="ae">
    <w:name w:val="List Paragraph"/>
    <w:basedOn w:val="a"/>
    <w:link w:val="af"/>
    <w:uiPriority w:val="34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34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0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2">
    <w:name w:val="Body Text"/>
    <w:basedOn w:val="a"/>
    <w:link w:val="af3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B55372"/>
    <w:pPr>
      <w:ind w:left="720"/>
    </w:pPr>
    <w:rPr>
      <w:rFonts w:ascii="Calibri" w:eastAsia="Times New Roman" w:hAnsi="Calibri" w:cs="Times New Roman"/>
    </w:rPr>
  </w:style>
  <w:style w:type="paragraph" w:customStyle="1" w:styleId="af4">
    <w:name w:val="Знак Знак Знак Знак"/>
    <w:basedOn w:val="a"/>
    <w:rsid w:val="00B553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">
    <w:name w:val="Абзац списка6"/>
    <w:basedOn w:val="a"/>
    <w:rsid w:val="00465D1E"/>
    <w:pPr>
      <w:ind w:left="720"/>
    </w:pPr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456CA9"/>
  </w:style>
  <w:style w:type="paragraph" w:customStyle="1" w:styleId="ConsPlusNonformat">
    <w:name w:val="ConsPlusNonformat"/>
    <w:rsid w:val="00456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56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6C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er"/>
    <w:basedOn w:val="a"/>
    <w:link w:val="af9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nhideWhenUsed/>
    <w:rsid w:val="00456CA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456CA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c">
    <w:name w:val="footnote reference"/>
    <w:uiPriority w:val="99"/>
    <w:unhideWhenUsed/>
    <w:rsid w:val="00456CA9"/>
    <w:rPr>
      <w:vertAlign w:val="superscript"/>
    </w:rPr>
  </w:style>
  <w:style w:type="character" w:styleId="afd">
    <w:name w:val="Emphasis"/>
    <w:uiPriority w:val="20"/>
    <w:qFormat/>
    <w:rsid w:val="00456CA9"/>
    <w:rPr>
      <w:i/>
      <w:iCs/>
    </w:rPr>
  </w:style>
  <w:style w:type="character" w:customStyle="1" w:styleId="ad">
    <w:name w:val="Без интервала Знак"/>
    <w:link w:val="ac"/>
    <w:uiPriority w:val="1"/>
    <w:rsid w:val="00456CA9"/>
  </w:style>
  <w:style w:type="character" w:customStyle="1" w:styleId="ConsPlusNormal1">
    <w:name w:val="ConsPlusNormal Знак"/>
    <w:link w:val="ConsPlusNormal0"/>
    <w:locked/>
    <w:rsid w:val="00456CA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F07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072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Sylfaen13pt0pt">
    <w:name w:val="Основной текст + Sylfaen;13 pt;Интервал 0 pt"/>
    <w:basedOn w:val="a0"/>
    <w:rsid w:val="000E2B32"/>
    <w:rPr>
      <w:rFonts w:ascii="Sylfaen" w:eastAsia="Sylfaen" w:hAnsi="Sylfaen" w:cs="Sylfaen"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0E2B32"/>
    <w:rPr>
      <w:rFonts w:ascii="Sylfaen" w:eastAsia="Sylfaen" w:hAnsi="Sylfaen" w:cs="Sylfaen"/>
      <w:b/>
      <w:bCs/>
      <w:spacing w:val="-4"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E2B32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b/>
      <w:bCs/>
      <w:spacing w:val="-4"/>
      <w:sz w:val="18"/>
      <w:szCs w:val="18"/>
    </w:rPr>
  </w:style>
  <w:style w:type="character" w:customStyle="1" w:styleId="115pt">
    <w:name w:val="Основной текст + 11;5 pt"/>
    <w:basedOn w:val="a0"/>
    <w:rsid w:val="000E2B3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4">
    <w:name w:val="Основной текст14"/>
    <w:basedOn w:val="a"/>
    <w:rsid w:val="000E2B32"/>
    <w:pPr>
      <w:widowControl w:val="0"/>
      <w:shd w:val="clear" w:color="auto" w:fill="FFFFFF"/>
      <w:spacing w:after="360" w:line="0" w:lineRule="atLeast"/>
      <w:ind w:hanging="3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4">
    <w:name w:val="Основной текст3"/>
    <w:basedOn w:val="a0"/>
    <w:rsid w:val="000E2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5">
    <w:name w:val="Основной текст (3)_"/>
    <w:basedOn w:val="a0"/>
    <w:link w:val="36"/>
    <w:rsid w:val="000E2B32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E2B32"/>
    <w:pPr>
      <w:widowControl w:val="0"/>
      <w:shd w:val="clear" w:color="auto" w:fill="FFFFFF"/>
      <w:spacing w:before="240" w:after="0" w:line="0" w:lineRule="atLeast"/>
      <w:ind w:hanging="92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spo/knowledge-base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sluzhba.gov.ru/spo/knowledge-ba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ACD93-9E6B-4FF0-8844-61D7EF38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29</Pages>
  <Words>12241</Words>
  <Characters>69774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User</cp:lastModifiedBy>
  <cp:revision>14</cp:revision>
  <cp:lastPrinted>2026-03-11T07:56:00Z</cp:lastPrinted>
  <dcterms:created xsi:type="dcterms:W3CDTF">2026-02-05T08:29:00Z</dcterms:created>
  <dcterms:modified xsi:type="dcterms:W3CDTF">2026-03-20T07:19:00Z</dcterms:modified>
</cp:coreProperties>
</file>