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36" w:rsidRPr="00B61C36" w:rsidRDefault="00B61C36" w:rsidP="00B61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медицинских организаций, </w:t>
      </w:r>
    </w:p>
    <w:p w:rsidR="00B61C36" w:rsidRPr="00B61C36" w:rsidRDefault="00B61C36" w:rsidP="00B61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независимой оценке качества условий оказания услуг в 2019 году</w:t>
      </w:r>
      <w:r w:rsidRPr="00B6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1C36" w:rsidRPr="00B61C36" w:rsidRDefault="00B61C36" w:rsidP="00B61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508" w:type="dxa"/>
        <w:tblCellMar>
          <w:left w:w="0" w:type="dxa"/>
          <w:right w:w="0" w:type="dxa"/>
        </w:tblCellMar>
        <w:tblLook w:val="04A0"/>
      </w:tblPr>
      <w:tblGrid>
        <w:gridCol w:w="670"/>
        <w:gridCol w:w="2339"/>
        <w:gridCol w:w="2261"/>
        <w:gridCol w:w="1315"/>
        <w:gridCol w:w="1963"/>
      </w:tblGrid>
      <w:tr w:rsidR="00B61C36" w:rsidRPr="00B61C36" w:rsidTr="00B61C36">
        <w:trPr>
          <w:trHeight w:val="13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ind w:left="-7" w:firstLine="7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медицинской организации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медицинской организации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Амбулато-рные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lang w:eastAsia="ru-RU"/>
              </w:rPr>
              <w:t>Адрес официального сайта медицинской организации в сети «Интернет»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432063, г.Ульяновск, ул.Кузнецова, д.26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uokgvv.ru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Областной клинический онкологический диспансер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432068, г.Ульяновск, ул. 12 Сентября, 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yokod73.ru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«Областной кардиологический диспансер»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432012, г. Ульяновск,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Хрустальная,д.3а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guz-okd.ucoz.ru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«Областной клинический кожно-венерологический диспансер»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432071, г. Ульяновск,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Радищева, д. 97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ul-kvd.ru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«Областная детская инфекционная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431071, Ульяновск, ул.Белинского,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13/58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odib73.ru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здравоохранения «Областной врачебно-физкультурный </w:t>
            </w: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диспансер»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432072, г. Ульяновск, ул.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73ovfd.ru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«Стоматологическая поликлиника города Ульяновска»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432017, г. Ульяновск, ул. Гончарова, д. 8/1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stom-gor-ul.ru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«Городская клиническая больница № 1» (Перинатальный центр)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432072 г. Ульяновск,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Врача Сурова, д. 4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muzgkb1.ru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«Городская больница № 2»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432030, г.Ульяновск,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99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ulgb2.ru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«Новоульяновская городская больница им. А.Ф.Альберт»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433300, Ульяновская обл., Ульяновский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Новоульяновск, ул. Ремесленная д. 2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novorb.ucoz.ru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«Барышская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433752, Ульяновская обл., Барышский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Барыш, ул. Аптечная, д. 7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bcrb73.ru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«Вешкаймская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433200, Ульяновская обл., Вешкаймский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р.п.Вешкайма ул. Больничная , д. 1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veshkmed.ucoz.ru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«Карсунская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433210, Ульяновская обл., Карсунский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Карсун, ул. Саратовская, д. 77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karsuncrb.ru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здравоохранения </w:t>
            </w: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«Кузоватовская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433760, Ульяновская обл., Кузоватовский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Кузоватово ул. Гвардейская,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kcrb73.ru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Майнская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433130 Ульяновская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Майнский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Майна ул.Зеленая, д. 1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mcrb2008.ru</w:t>
              </w:r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Мулловская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433550, Ульяновская обл., Мелекесский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Мулловка, ул. Некрасова, д. 10.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hospital73.ru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«Ново-майнская городская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433555, Ульяновская обл., Мелекесский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р.п. Новая Майна,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ул. Комсомольская, д. 36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guz-nmgb.ru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«Зерносовхозская участковая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433529, Ульяновская обл., Мелекесский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Новоселки, ул. Гагарина, д. 24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«Рязановская участковая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433545, Ульяновская обл., Мелекесский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Рязаново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15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«Тиинская участковая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433520, Ульяновская обл., Мелекесский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Тиинск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Больничная,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«Сенгилеевская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433380, Ульяновская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Сенгилеевский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г.Сенгилей,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ул.Нижневыборная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8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guzscrb.ru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«Сурская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433240, Ульяновская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Сурский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р.п.Сурское ул.Октябрьская,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82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surskrb.my1.ru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«Чердаклинская районная больница»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433340, Ульяновская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р.п. Чердаклы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Врача Попова, д. 1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B61C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cherdcrb.ru</w:t>
              </w:r>
              <w:proofErr w:type="spellEnd"/>
            </w:hyperlink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36" w:rsidRPr="00B61C36" w:rsidTr="00B61C36">
        <w:trPr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after="0" w:line="14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24.  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«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Костно-туберкулёзный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санаторий «Сосновка»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36" w:rsidRPr="00B61C36" w:rsidRDefault="00B61C36" w:rsidP="00B61C3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432246, Ульяновская </w:t>
            </w: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Карсунский </w:t>
            </w:r>
          </w:p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р-он</w:t>
            </w:r>
            <w:proofErr w:type="spellEnd"/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Сосновка, ул. Кооперативная, д.38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C36" w:rsidRPr="00B61C36" w:rsidRDefault="00B61C36" w:rsidP="00B61C36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B61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B61C36"/>
    <w:rsid w:val="00537691"/>
    <w:rsid w:val="00AB721A"/>
    <w:rsid w:val="00B6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C36"/>
    <w:rPr>
      <w:b/>
      <w:bCs/>
    </w:rPr>
  </w:style>
  <w:style w:type="paragraph" w:styleId="a4">
    <w:name w:val="List Paragraph"/>
    <w:basedOn w:val="a"/>
    <w:uiPriority w:val="34"/>
    <w:qFormat/>
    <w:rsid w:val="00B61C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1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gkb1.ru/" TargetMode="External"/><Relationship Id="rId13" Type="http://schemas.openxmlformats.org/officeDocument/2006/relationships/hyperlink" Target="http://www.karsuncrb.ru/" TargetMode="External"/><Relationship Id="rId18" Type="http://schemas.openxmlformats.org/officeDocument/2006/relationships/hyperlink" Target="http://www.cherdcr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om-gor-ul.ru/" TargetMode="External"/><Relationship Id="rId12" Type="http://schemas.openxmlformats.org/officeDocument/2006/relationships/hyperlink" Target="http://www.veshkmed.ucoz.ru/" TargetMode="External"/><Relationship Id="rId17" Type="http://schemas.openxmlformats.org/officeDocument/2006/relationships/hyperlink" Target="http://www.guzscr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z-nmgb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dib73.ru/" TargetMode="External"/><Relationship Id="rId11" Type="http://schemas.openxmlformats.org/officeDocument/2006/relationships/hyperlink" Target="http://www.bcrb73.ru/" TargetMode="External"/><Relationship Id="rId5" Type="http://schemas.openxmlformats.org/officeDocument/2006/relationships/hyperlink" Target="http://www.ul-kvd.ru/" TargetMode="External"/><Relationship Id="rId15" Type="http://schemas.openxmlformats.org/officeDocument/2006/relationships/hyperlink" Target="http://www.mcrb2008.ru/" TargetMode="External"/><Relationship Id="rId10" Type="http://schemas.openxmlformats.org/officeDocument/2006/relationships/hyperlink" Target="http://www.novorb.ucoz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uz-okd.ucoz.ru/" TargetMode="External"/><Relationship Id="rId9" Type="http://schemas.openxmlformats.org/officeDocument/2006/relationships/hyperlink" Target="http://ulgb2.ru/" TargetMode="External"/><Relationship Id="rId14" Type="http://schemas.openxmlformats.org/officeDocument/2006/relationships/hyperlink" Target="http://www.kcrb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2026-04-24T11:57:00Z</dcterms:created>
  <dcterms:modified xsi:type="dcterms:W3CDTF">2026-04-24T11:58:00Z</dcterms:modified>
</cp:coreProperties>
</file>