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3A3A" w:rsidRPr="00172942" w:rsidRDefault="00FA4B62" w:rsidP="008E3A3A">
      <w:pPr>
        <w:shd w:val="clear" w:color="auto" w:fill="FFFFFF"/>
        <w:spacing w:after="0" w:line="240" w:lineRule="auto"/>
        <w:jc w:val="both"/>
        <w:textAlignment w:val="baseline"/>
        <w:outlineLvl w:val="0"/>
        <w:rPr>
          <w:rFonts w:ascii="PT Astra Serif" w:eastAsia="Times New Roman" w:hAnsi="PT Astra Serif" w:cs="Times New Roman"/>
          <w:b/>
          <w:kern w:val="36"/>
          <w:sz w:val="24"/>
          <w:szCs w:val="24"/>
          <w:lang w:eastAsia="ru-RU"/>
        </w:rPr>
      </w:pPr>
      <w:r w:rsidRPr="00DA3440">
        <w:rPr>
          <w:rFonts w:ascii="PT Astra Serif" w:eastAsia="Times New Roman" w:hAnsi="PT Astra Serif" w:cs="Times New Roman"/>
          <w:b/>
          <w:kern w:val="36"/>
          <w:sz w:val="24"/>
          <w:szCs w:val="24"/>
          <w:lang w:eastAsia="ru-RU"/>
        </w:rPr>
        <w:t xml:space="preserve">Объявление о приёме </w:t>
      </w:r>
      <w:r w:rsidR="00D977FE" w:rsidRPr="00DA3440">
        <w:rPr>
          <w:rFonts w:ascii="PT Astra Serif" w:eastAsia="Times New Roman" w:hAnsi="PT Astra Serif" w:cs="Times New Roman"/>
          <w:b/>
          <w:kern w:val="36"/>
          <w:sz w:val="24"/>
          <w:szCs w:val="24"/>
          <w:lang w:eastAsia="ru-RU"/>
        </w:rPr>
        <w:t xml:space="preserve">с </w:t>
      </w:r>
      <w:r w:rsidR="00DA3440" w:rsidRPr="00DA3440">
        <w:rPr>
          <w:rFonts w:ascii="PT Astra Serif" w:eastAsia="Times New Roman" w:hAnsi="PT Astra Serif" w:cs="Times New Roman"/>
          <w:b/>
          <w:kern w:val="36"/>
          <w:sz w:val="24"/>
          <w:szCs w:val="24"/>
          <w:lang w:eastAsia="ru-RU"/>
        </w:rPr>
        <w:t>13.05</w:t>
      </w:r>
      <w:r w:rsidR="004A7B4D" w:rsidRPr="00DA3440">
        <w:rPr>
          <w:rFonts w:ascii="PT Astra Serif" w:eastAsia="Times New Roman" w:hAnsi="PT Astra Serif" w:cs="Times New Roman"/>
          <w:b/>
          <w:kern w:val="36"/>
          <w:sz w:val="24"/>
          <w:szCs w:val="24"/>
          <w:lang w:eastAsia="ru-RU"/>
        </w:rPr>
        <w:t>.</w:t>
      </w:r>
      <w:r w:rsidR="00D977FE" w:rsidRPr="00DA3440">
        <w:rPr>
          <w:rFonts w:ascii="PT Astra Serif" w:eastAsia="Times New Roman" w:hAnsi="PT Astra Serif" w:cs="Times New Roman"/>
          <w:b/>
          <w:kern w:val="36"/>
          <w:sz w:val="24"/>
          <w:szCs w:val="24"/>
          <w:lang w:eastAsia="ru-RU"/>
        </w:rPr>
        <w:t>20</w:t>
      </w:r>
      <w:r w:rsidR="002A1C9A" w:rsidRPr="00DA3440">
        <w:rPr>
          <w:rFonts w:ascii="PT Astra Serif" w:eastAsia="Times New Roman" w:hAnsi="PT Astra Serif" w:cs="Times New Roman"/>
          <w:b/>
          <w:kern w:val="36"/>
          <w:sz w:val="24"/>
          <w:szCs w:val="24"/>
          <w:lang w:eastAsia="ru-RU"/>
        </w:rPr>
        <w:t>2</w:t>
      </w:r>
      <w:r w:rsidR="00430978" w:rsidRPr="00DA3440">
        <w:rPr>
          <w:rFonts w:ascii="PT Astra Serif" w:eastAsia="Times New Roman" w:hAnsi="PT Astra Serif" w:cs="Times New Roman"/>
          <w:b/>
          <w:kern w:val="36"/>
          <w:sz w:val="24"/>
          <w:szCs w:val="24"/>
          <w:lang w:eastAsia="ru-RU"/>
        </w:rPr>
        <w:t>6</w:t>
      </w:r>
      <w:r w:rsidR="00D977FE" w:rsidRPr="00DA3440">
        <w:rPr>
          <w:rFonts w:ascii="PT Astra Serif" w:eastAsia="Times New Roman" w:hAnsi="PT Astra Serif" w:cs="Times New Roman"/>
          <w:b/>
          <w:kern w:val="36"/>
          <w:sz w:val="24"/>
          <w:szCs w:val="24"/>
          <w:lang w:eastAsia="ru-RU"/>
        </w:rPr>
        <w:t xml:space="preserve"> </w:t>
      </w:r>
      <w:r w:rsidR="00536498" w:rsidRPr="00DA3440">
        <w:rPr>
          <w:rFonts w:ascii="PT Astra Serif" w:eastAsia="Times New Roman" w:hAnsi="PT Astra Serif" w:cs="Times New Roman"/>
          <w:b/>
          <w:kern w:val="36"/>
          <w:sz w:val="24"/>
          <w:szCs w:val="24"/>
          <w:lang w:eastAsia="ru-RU"/>
        </w:rPr>
        <w:t xml:space="preserve">по </w:t>
      </w:r>
      <w:r w:rsidR="00DA3440" w:rsidRPr="00DA3440">
        <w:rPr>
          <w:rFonts w:ascii="PT Astra Serif" w:eastAsia="Times New Roman" w:hAnsi="PT Astra Serif" w:cs="Times New Roman"/>
          <w:b/>
          <w:kern w:val="36"/>
          <w:sz w:val="24"/>
          <w:szCs w:val="24"/>
          <w:lang w:eastAsia="ru-RU"/>
        </w:rPr>
        <w:t>02.06</w:t>
      </w:r>
      <w:r w:rsidR="00FF52BD" w:rsidRPr="00DA3440">
        <w:rPr>
          <w:rFonts w:ascii="PT Astra Serif" w:eastAsia="Times New Roman" w:hAnsi="PT Astra Serif" w:cs="Times New Roman"/>
          <w:b/>
          <w:kern w:val="36"/>
          <w:sz w:val="24"/>
          <w:szCs w:val="24"/>
          <w:lang w:eastAsia="ru-RU"/>
        </w:rPr>
        <w:t>.2</w:t>
      </w:r>
      <w:r w:rsidR="003F74CD" w:rsidRPr="00DA3440">
        <w:rPr>
          <w:rFonts w:ascii="PT Astra Serif" w:eastAsia="Times New Roman" w:hAnsi="PT Astra Serif" w:cs="Times New Roman"/>
          <w:b/>
          <w:kern w:val="36"/>
          <w:sz w:val="24"/>
          <w:szCs w:val="24"/>
          <w:lang w:eastAsia="ru-RU"/>
        </w:rPr>
        <w:t>02</w:t>
      </w:r>
      <w:r w:rsidR="00430978" w:rsidRPr="00DA3440">
        <w:rPr>
          <w:rFonts w:ascii="PT Astra Serif" w:eastAsia="Times New Roman" w:hAnsi="PT Astra Serif" w:cs="Times New Roman"/>
          <w:b/>
          <w:kern w:val="36"/>
          <w:sz w:val="24"/>
          <w:szCs w:val="24"/>
          <w:lang w:eastAsia="ru-RU"/>
        </w:rPr>
        <w:t>6</w:t>
      </w:r>
      <w:r w:rsidR="00536498" w:rsidRPr="00DA3440">
        <w:rPr>
          <w:rFonts w:ascii="PT Astra Serif" w:eastAsia="Times New Roman" w:hAnsi="PT Astra Serif" w:cs="Times New Roman"/>
          <w:b/>
          <w:kern w:val="36"/>
          <w:sz w:val="24"/>
          <w:szCs w:val="24"/>
          <w:lang w:eastAsia="ru-RU"/>
        </w:rPr>
        <w:t xml:space="preserve"> </w:t>
      </w:r>
      <w:r w:rsidRPr="00DA3440">
        <w:rPr>
          <w:rFonts w:ascii="PT Astra Serif" w:eastAsia="Times New Roman" w:hAnsi="PT Astra Serif" w:cs="Times New Roman"/>
          <w:b/>
          <w:kern w:val="36"/>
          <w:sz w:val="24"/>
          <w:szCs w:val="24"/>
          <w:lang w:eastAsia="ru-RU"/>
        </w:rPr>
        <w:t xml:space="preserve">документов </w:t>
      </w:r>
      <w:r w:rsidR="0050346A" w:rsidRPr="00DA3440">
        <w:rPr>
          <w:rFonts w:ascii="PT Astra Serif" w:eastAsia="Times New Roman" w:hAnsi="PT Astra Serif" w:cs="Times New Roman"/>
          <w:b/>
          <w:kern w:val="36"/>
          <w:sz w:val="24"/>
          <w:szCs w:val="24"/>
          <w:lang w:eastAsia="ru-RU"/>
        </w:rPr>
        <w:t>для</w:t>
      </w:r>
      <w:r w:rsidRPr="00DA3440">
        <w:rPr>
          <w:rFonts w:ascii="PT Astra Serif" w:eastAsia="Times New Roman" w:hAnsi="PT Astra Serif" w:cs="Times New Roman"/>
          <w:b/>
          <w:kern w:val="36"/>
          <w:sz w:val="24"/>
          <w:szCs w:val="24"/>
          <w:lang w:eastAsia="ru-RU"/>
        </w:rPr>
        <w:t xml:space="preserve"> участи</w:t>
      </w:r>
      <w:r w:rsidR="0050346A" w:rsidRPr="00DA3440">
        <w:rPr>
          <w:rFonts w:ascii="PT Astra Serif" w:eastAsia="Times New Roman" w:hAnsi="PT Astra Serif" w:cs="Times New Roman"/>
          <w:b/>
          <w:kern w:val="36"/>
          <w:sz w:val="24"/>
          <w:szCs w:val="24"/>
          <w:lang w:eastAsia="ru-RU"/>
        </w:rPr>
        <w:t>я</w:t>
      </w:r>
      <w:r w:rsidRPr="00DA3440">
        <w:rPr>
          <w:rFonts w:ascii="PT Astra Serif" w:eastAsia="Times New Roman" w:hAnsi="PT Astra Serif" w:cs="Times New Roman"/>
          <w:b/>
          <w:kern w:val="36"/>
          <w:sz w:val="24"/>
          <w:szCs w:val="24"/>
          <w:lang w:eastAsia="ru-RU"/>
        </w:rPr>
        <w:t xml:space="preserve"> в конкурсе </w:t>
      </w:r>
      <w:r w:rsidR="00F852FA" w:rsidRPr="00172942">
        <w:rPr>
          <w:rFonts w:ascii="PT Astra Serif" w:eastAsia="Times New Roman" w:hAnsi="PT Astra Serif" w:cs="Times New Roman"/>
          <w:b/>
          <w:kern w:val="36"/>
          <w:sz w:val="24"/>
          <w:szCs w:val="24"/>
          <w:lang w:eastAsia="ru-RU"/>
        </w:rPr>
        <w:t xml:space="preserve">по формированию кадрового резерва </w:t>
      </w:r>
      <w:r w:rsidR="00F5363B" w:rsidRPr="00172942">
        <w:rPr>
          <w:rFonts w:ascii="PT Astra Serif" w:eastAsia="Times New Roman" w:hAnsi="PT Astra Serif" w:cs="Times New Roman"/>
          <w:b/>
          <w:kern w:val="36"/>
          <w:sz w:val="24"/>
          <w:szCs w:val="24"/>
          <w:lang w:eastAsia="ru-RU"/>
        </w:rPr>
        <w:t>на замещение должност</w:t>
      </w:r>
      <w:r w:rsidR="00F852FA" w:rsidRPr="00172942">
        <w:rPr>
          <w:rFonts w:ascii="PT Astra Serif" w:eastAsia="Times New Roman" w:hAnsi="PT Astra Serif" w:cs="Times New Roman"/>
          <w:b/>
          <w:kern w:val="36"/>
          <w:sz w:val="24"/>
          <w:szCs w:val="24"/>
          <w:lang w:eastAsia="ru-RU"/>
        </w:rPr>
        <w:t>ей</w:t>
      </w:r>
      <w:r w:rsidR="00F5363B" w:rsidRPr="00172942">
        <w:rPr>
          <w:rFonts w:ascii="PT Astra Serif" w:eastAsia="Times New Roman" w:hAnsi="PT Astra Serif" w:cs="Times New Roman"/>
          <w:b/>
          <w:kern w:val="36"/>
          <w:sz w:val="24"/>
          <w:szCs w:val="24"/>
          <w:lang w:eastAsia="ru-RU"/>
        </w:rPr>
        <w:t xml:space="preserve"> государственной гражданской службы</w:t>
      </w:r>
      <w:r w:rsidR="00EA5E0D" w:rsidRPr="00172942">
        <w:rPr>
          <w:rFonts w:ascii="PT Astra Serif" w:eastAsia="Times New Roman" w:hAnsi="PT Astra Serif" w:cs="Times New Roman"/>
          <w:b/>
          <w:kern w:val="36"/>
          <w:sz w:val="24"/>
          <w:szCs w:val="24"/>
          <w:lang w:eastAsia="ru-RU"/>
        </w:rPr>
        <w:t xml:space="preserve"> в</w:t>
      </w:r>
      <w:r w:rsidR="00236FC0" w:rsidRPr="00172942">
        <w:rPr>
          <w:rFonts w:ascii="PT Astra Serif" w:eastAsia="Times New Roman" w:hAnsi="PT Astra Serif" w:cs="Times New Roman"/>
          <w:b/>
          <w:kern w:val="36"/>
          <w:sz w:val="24"/>
          <w:szCs w:val="24"/>
          <w:lang w:eastAsia="ru-RU"/>
        </w:rPr>
        <w:t xml:space="preserve"> </w:t>
      </w:r>
      <w:r w:rsidR="00964C86" w:rsidRPr="00172942">
        <w:rPr>
          <w:rFonts w:ascii="PT Astra Serif" w:eastAsia="Times New Roman" w:hAnsi="PT Astra Serif" w:cs="Times New Roman"/>
          <w:b/>
          <w:kern w:val="36"/>
          <w:sz w:val="24"/>
          <w:szCs w:val="24"/>
          <w:lang w:eastAsia="ru-RU"/>
        </w:rPr>
        <w:t xml:space="preserve">Министерстве </w:t>
      </w:r>
      <w:r w:rsidR="00C34550" w:rsidRPr="00172942">
        <w:rPr>
          <w:rFonts w:ascii="PT Astra Serif" w:eastAsia="Times New Roman" w:hAnsi="PT Astra Serif" w:cs="Times New Roman"/>
          <w:b/>
          <w:kern w:val="36"/>
          <w:sz w:val="24"/>
          <w:szCs w:val="24"/>
          <w:lang w:eastAsia="ru-RU"/>
        </w:rPr>
        <w:t>здравоохранения</w:t>
      </w:r>
      <w:r w:rsidR="008A50D7" w:rsidRPr="00172942">
        <w:rPr>
          <w:rFonts w:ascii="PT Astra Serif" w:eastAsia="Times New Roman" w:hAnsi="PT Astra Serif" w:cs="Times New Roman"/>
          <w:b/>
          <w:kern w:val="36"/>
          <w:sz w:val="24"/>
          <w:szCs w:val="24"/>
          <w:lang w:eastAsia="ru-RU"/>
        </w:rPr>
        <w:t xml:space="preserve"> Ульяновской области</w:t>
      </w:r>
    </w:p>
    <w:p w:rsidR="00FA4B62" w:rsidRPr="00B0246A" w:rsidRDefault="00FA4B62" w:rsidP="008E3A3A">
      <w:pPr>
        <w:shd w:val="clear" w:color="auto" w:fill="FFFFFF"/>
        <w:spacing w:after="0" w:line="240" w:lineRule="auto"/>
        <w:jc w:val="both"/>
        <w:textAlignment w:val="baseline"/>
        <w:outlineLvl w:val="0"/>
        <w:rPr>
          <w:rFonts w:ascii="PT Astra Serif" w:eastAsia="Times New Roman" w:hAnsi="PT Astra Serif" w:cs="Times New Roman"/>
          <w:b/>
          <w:color w:val="212121"/>
          <w:kern w:val="36"/>
          <w:sz w:val="24"/>
          <w:szCs w:val="24"/>
          <w:lang w:eastAsia="ru-RU"/>
        </w:rPr>
      </w:pPr>
    </w:p>
    <w:tbl>
      <w:tblPr>
        <w:tblW w:w="9573" w:type="dxa"/>
        <w:tblBorders>
          <w:top w:val="single" w:sz="6" w:space="0" w:color="08456C"/>
          <w:left w:val="single" w:sz="6" w:space="0" w:color="08456C"/>
          <w:bottom w:val="single" w:sz="6" w:space="0" w:color="08456C"/>
          <w:right w:val="single" w:sz="6" w:space="0" w:color="08456C"/>
        </w:tblBorders>
        <w:tblCellMar>
          <w:left w:w="0" w:type="dxa"/>
          <w:right w:w="0" w:type="dxa"/>
        </w:tblCellMar>
        <w:tblLook w:val="04A0" w:firstRow="1" w:lastRow="0" w:firstColumn="1" w:lastColumn="0" w:noHBand="0" w:noVBand="1"/>
      </w:tblPr>
      <w:tblGrid>
        <w:gridCol w:w="2512"/>
        <w:gridCol w:w="7061"/>
      </w:tblGrid>
      <w:tr w:rsidR="00FA4B62" w:rsidRPr="00B0246A" w:rsidTr="00714D09">
        <w:tc>
          <w:tcPr>
            <w:tcW w:w="2512" w:type="dxa"/>
            <w:tcBorders>
              <w:top w:val="single" w:sz="6" w:space="0" w:color="08456C"/>
              <w:left w:val="single" w:sz="6" w:space="0" w:color="08456C"/>
              <w:bottom w:val="single" w:sz="6" w:space="0" w:color="08456C"/>
              <w:right w:val="single" w:sz="6" w:space="0" w:color="08456C"/>
            </w:tcBorders>
            <w:shd w:val="clear" w:color="auto" w:fill="auto"/>
            <w:tcMar>
              <w:top w:w="75" w:type="dxa"/>
              <w:left w:w="75" w:type="dxa"/>
              <w:bottom w:w="75" w:type="dxa"/>
              <w:right w:w="75" w:type="dxa"/>
            </w:tcMar>
            <w:hideMark/>
          </w:tcPr>
          <w:p w:rsidR="00FA4B62" w:rsidRPr="00B0246A" w:rsidRDefault="00FA4B62" w:rsidP="008D7EF2">
            <w:pPr>
              <w:spacing w:after="0" w:line="240" w:lineRule="auto"/>
              <w:jc w:val="center"/>
              <w:textAlignment w:val="baseline"/>
              <w:rPr>
                <w:rFonts w:ascii="PT Astra Serif" w:eastAsia="Times New Roman" w:hAnsi="PT Astra Serif" w:cs="Times New Roman"/>
                <w:sz w:val="24"/>
                <w:szCs w:val="24"/>
                <w:lang w:eastAsia="ru-RU"/>
              </w:rPr>
            </w:pPr>
            <w:r w:rsidRPr="00B0246A">
              <w:rPr>
                <w:rFonts w:ascii="PT Astra Serif" w:eastAsia="Times New Roman" w:hAnsi="PT Astra Serif" w:cs="Times New Roman"/>
                <w:b/>
                <w:bCs/>
                <w:sz w:val="24"/>
                <w:szCs w:val="24"/>
                <w:bdr w:val="none" w:sz="0" w:space="0" w:color="auto" w:frame="1"/>
                <w:lang w:eastAsia="ru-RU"/>
              </w:rPr>
              <w:t>Наименование</w:t>
            </w:r>
            <w:r w:rsidR="00EA5E0D" w:rsidRPr="00B0246A">
              <w:rPr>
                <w:rFonts w:ascii="PT Astra Serif" w:eastAsia="Times New Roman" w:hAnsi="PT Astra Serif" w:cs="Times New Roman"/>
                <w:b/>
                <w:bCs/>
                <w:sz w:val="24"/>
                <w:szCs w:val="24"/>
                <w:bdr w:val="none" w:sz="0" w:space="0" w:color="auto" w:frame="1"/>
                <w:lang w:eastAsia="ru-RU"/>
              </w:rPr>
              <w:t xml:space="preserve"> </w:t>
            </w:r>
            <w:r w:rsidR="008D7EF2">
              <w:rPr>
                <w:rFonts w:ascii="PT Astra Serif" w:eastAsia="Times New Roman" w:hAnsi="PT Astra Serif" w:cs="Times New Roman"/>
                <w:b/>
                <w:bCs/>
                <w:sz w:val="24"/>
                <w:szCs w:val="24"/>
                <w:bdr w:val="none" w:sz="0" w:space="0" w:color="auto" w:frame="1"/>
                <w:lang w:eastAsia="ru-RU"/>
              </w:rPr>
              <w:t>группы</w:t>
            </w:r>
            <w:r w:rsidR="00F5363B">
              <w:rPr>
                <w:rFonts w:ascii="PT Astra Serif" w:eastAsia="Times New Roman" w:hAnsi="PT Astra Serif" w:cs="Times New Roman"/>
                <w:b/>
                <w:bCs/>
                <w:sz w:val="24"/>
                <w:szCs w:val="24"/>
                <w:bdr w:val="none" w:sz="0" w:space="0" w:color="auto" w:frame="1"/>
                <w:lang w:eastAsia="ru-RU"/>
              </w:rPr>
              <w:t xml:space="preserve"> </w:t>
            </w:r>
            <w:r w:rsidR="00F60BBC">
              <w:rPr>
                <w:rFonts w:ascii="PT Astra Serif" w:eastAsia="Times New Roman" w:hAnsi="PT Astra Serif" w:cs="Times New Roman"/>
                <w:b/>
                <w:bCs/>
                <w:sz w:val="24"/>
                <w:szCs w:val="24"/>
                <w:bdr w:val="none" w:sz="0" w:space="0" w:color="auto" w:frame="1"/>
                <w:lang w:eastAsia="ru-RU"/>
              </w:rPr>
              <w:t>должност</w:t>
            </w:r>
            <w:r w:rsidR="008D7EF2">
              <w:rPr>
                <w:rFonts w:ascii="PT Astra Serif" w:eastAsia="Times New Roman" w:hAnsi="PT Astra Serif" w:cs="Times New Roman"/>
                <w:b/>
                <w:bCs/>
                <w:sz w:val="24"/>
                <w:szCs w:val="24"/>
                <w:bdr w:val="none" w:sz="0" w:space="0" w:color="auto" w:frame="1"/>
                <w:lang w:eastAsia="ru-RU"/>
              </w:rPr>
              <w:t>ей</w:t>
            </w:r>
          </w:p>
        </w:tc>
        <w:tc>
          <w:tcPr>
            <w:tcW w:w="7061" w:type="dxa"/>
            <w:tcBorders>
              <w:top w:val="single" w:sz="6" w:space="0" w:color="08456C"/>
              <w:left w:val="single" w:sz="6" w:space="0" w:color="08456C"/>
              <w:bottom w:val="single" w:sz="6" w:space="0" w:color="08456C"/>
              <w:right w:val="single" w:sz="6" w:space="0" w:color="08456C"/>
            </w:tcBorders>
            <w:shd w:val="clear" w:color="auto" w:fill="auto"/>
            <w:tcMar>
              <w:top w:w="75" w:type="dxa"/>
              <w:left w:w="75" w:type="dxa"/>
              <w:bottom w:w="75" w:type="dxa"/>
              <w:right w:w="75" w:type="dxa"/>
            </w:tcMar>
            <w:hideMark/>
          </w:tcPr>
          <w:p w:rsidR="00FA4B62" w:rsidRPr="00B0246A" w:rsidRDefault="00FA4B62" w:rsidP="002741AB">
            <w:pPr>
              <w:spacing w:after="0" w:line="240" w:lineRule="auto"/>
              <w:jc w:val="center"/>
              <w:textAlignment w:val="baseline"/>
              <w:rPr>
                <w:rFonts w:ascii="PT Astra Serif" w:eastAsia="Times New Roman" w:hAnsi="PT Astra Serif" w:cs="Times New Roman"/>
                <w:sz w:val="24"/>
                <w:szCs w:val="24"/>
                <w:lang w:eastAsia="ru-RU"/>
              </w:rPr>
            </w:pPr>
            <w:r w:rsidRPr="00B0246A">
              <w:rPr>
                <w:rFonts w:ascii="PT Astra Serif" w:eastAsia="Times New Roman" w:hAnsi="PT Astra Serif" w:cs="Times New Roman"/>
                <w:b/>
                <w:bCs/>
                <w:sz w:val="24"/>
                <w:szCs w:val="24"/>
                <w:bdr w:val="none" w:sz="0" w:space="0" w:color="auto" w:frame="1"/>
                <w:lang w:eastAsia="ru-RU"/>
              </w:rPr>
              <w:t>Требования к кандидатам</w:t>
            </w:r>
          </w:p>
        </w:tc>
      </w:tr>
      <w:tr w:rsidR="0014525F" w:rsidRPr="00B0246A" w:rsidTr="00714D09">
        <w:tc>
          <w:tcPr>
            <w:tcW w:w="2512" w:type="dxa"/>
            <w:tcBorders>
              <w:top w:val="single" w:sz="6" w:space="0" w:color="08456C"/>
              <w:left w:val="single" w:sz="6" w:space="0" w:color="08456C"/>
              <w:bottom w:val="single" w:sz="6" w:space="0" w:color="08456C"/>
              <w:right w:val="single" w:sz="6" w:space="0" w:color="08456C"/>
            </w:tcBorders>
            <w:shd w:val="clear" w:color="auto" w:fill="auto"/>
            <w:tcMar>
              <w:top w:w="75" w:type="dxa"/>
              <w:left w:w="75" w:type="dxa"/>
              <w:bottom w:w="75" w:type="dxa"/>
              <w:right w:w="75" w:type="dxa"/>
            </w:tcMar>
          </w:tcPr>
          <w:p w:rsidR="00190803" w:rsidRPr="008A04C7" w:rsidRDefault="00BC4899" w:rsidP="00032D29">
            <w:pPr>
              <w:tabs>
                <w:tab w:val="left" w:pos="709"/>
              </w:tabs>
              <w:spacing w:after="0" w:line="240" w:lineRule="auto"/>
              <w:rPr>
                <w:rFonts w:ascii="PT Astra Serif" w:hAnsi="PT Astra Serif" w:cs="Times New Roman"/>
                <w:sz w:val="24"/>
                <w:szCs w:val="24"/>
              </w:rPr>
            </w:pPr>
            <w:r>
              <w:rPr>
                <w:rFonts w:ascii="PT Astra Serif" w:hAnsi="PT Astra Serif" w:cs="Times New Roman"/>
                <w:sz w:val="24"/>
                <w:szCs w:val="24"/>
              </w:rPr>
              <w:t xml:space="preserve">1) </w:t>
            </w:r>
            <w:r w:rsidR="008D7EF2">
              <w:rPr>
                <w:rFonts w:ascii="PT Astra Serif" w:hAnsi="PT Astra Serif" w:cs="Times New Roman"/>
                <w:sz w:val="24"/>
                <w:szCs w:val="24"/>
              </w:rPr>
              <w:t>Ведущая группа</w:t>
            </w:r>
          </w:p>
        </w:tc>
        <w:tc>
          <w:tcPr>
            <w:tcW w:w="7061" w:type="dxa"/>
            <w:tcBorders>
              <w:top w:val="single" w:sz="6" w:space="0" w:color="08456C"/>
              <w:left w:val="single" w:sz="6" w:space="0" w:color="08456C"/>
              <w:bottom w:val="single" w:sz="6" w:space="0" w:color="08456C"/>
              <w:right w:val="single" w:sz="6" w:space="0" w:color="08456C"/>
            </w:tcBorders>
            <w:shd w:val="clear" w:color="auto" w:fill="auto"/>
            <w:tcMar>
              <w:top w:w="75" w:type="dxa"/>
              <w:left w:w="75" w:type="dxa"/>
              <w:bottom w:w="75" w:type="dxa"/>
              <w:right w:w="75" w:type="dxa"/>
            </w:tcMar>
          </w:tcPr>
          <w:p w:rsidR="00863595" w:rsidRPr="00B0246A" w:rsidRDefault="00863595" w:rsidP="002741AB">
            <w:pPr>
              <w:shd w:val="clear" w:color="auto" w:fill="FFFFFF"/>
              <w:spacing w:after="0" w:line="240" w:lineRule="auto"/>
              <w:jc w:val="both"/>
              <w:textAlignment w:val="baseline"/>
              <w:rPr>
                <w:rFonts w:ascii="PT Astra Serif" w:eastAsia="Times New Roman" w:hAnsi="PT Astra Serif" w:cs="Times New Roman"/>
                <w:color w:val="212121"/>
                <w:sz w:val="24"/>
                <w:szCs w:val="24"/>
                <w:lang w:eastAsia="ru-RU"/>
              </w:rPr>
            </w:pPr>
            <w:r w:rsidRPr="00B0246A">
              <w:rPr>
                <w:rFonts w:ascii="PT Astra Serif" w:eastAsia="Times New Roman" w:hAnsi="PT Astra Serif" w:cs="Times New Roman"/>
                <w:color w:val="212121"/>
                <w:sz w:val="24"/>
                <w:szCs w:val="24"/>
                <w:lang w:eastAsia="ru-RU"/>
              </w:rPr>
              <w:t>1.</w:t>
            </w:r>
            <w:r w:rsidR="00704BE8">
              <w:rPr>
                <w:rFonts w:ascii="PT Astra Serif" w:eastAsia="Times New Roman" w:hAnsi="PT Astra Serif" w:cs="Times New Roman"/>
                <w:color w:val="212121"/>
                <w:sz w:val="24"/>
                <w:szCs w:val="24"/>
                <w:lang w:eastAsia="ru-RU"/>
              </w:rPr>
              <w:t xml:space="preserve"> </w:t>
            </w:r>
            <w:r w:rsidRPr="00B0246A">
              <w:rPr>
                <w:rFonts w:ascii="PT Astra Serif" w:eastAsia="Times New Roman" w:hAnsi="PT Astra Serif" w:cs="Times New Roman"/>
                <w:color w:val="212121"/>
                <w:sz w:val="24"/>
                <w:szCs w:val="24"/>
                <w:lang w:eastAsia="ru-RU"/>
              </w:rPr>
              <w:t>Г</w:t>
            </w:r>
            <w:r w:rsidR="000A2CD8">
              <w:rPr>
                <w:rFonts w:ascii="PT Astra Serif" w:eastAsia="Times New Roman" w:hAnsi="PT Astra Serif" w:cs="Times New Roman"/>
                <w:color w:val="212121"/>
                <w:sz w:val="24"/>
                <w:szCs w:val="24"/>
                <w:lang w:eastAsia="ru-RU"/>
              </w:rPr>
              <w:t>ражданство Российской Федерации.</w:t>
            </w:r>
          </w:p>
          <w:p w:rsidR="00863595" w:rsidRPr="00B0246A" w:rsidRDefault="000A2CD8" w:rsidP="002741AB">
            <w:pPr>
              <w:shd w:val="clear" w:color="auto" w:fill="FFFFFF"/>
              <w:spacing w:after="0" w:line="240" w:lineRule="auto"/>
              <w:jc w:val="both"/>
              <w:textAlignment w:val="baseline"/>
              <w:rPr>
                <w:rFonts w:ascii="PT Astra Serif" w:eastAsia="Times New Roman" w:hAnsi="PT Astra Serif" w:cs="Times New Roman"/>
                <w:color w:val="212121"/>
                <w:sz w:val="24"/>
                <w:szCs w:val="24"/>
                <w:lang w:eastAsia="ru-RU"/>
              </w:rPr>
            </w:pPr>
            <w:r>
              <w:rPr>
                <w:rFonts w:ascii="PT Astra Serif" w:eastAsia="Times New Roman" w:hAnsi="PT Astra Serif" w:cs="Times New Roman"/>
                <w:color w:val="212121"/>
                <w:sz w:val="24"/>
                <w:szCs w:val="24"/>
                <w:lang w:eastAsia="ru-RU"/>
              </w:rPr>
              <w:t>2.</w:t>
            </w:r>
            <w:r w:rsidR="00704BE8">
              <w:rPr>
                <w:rFonts w:ascii="PT Astra Serif" w:eastAsia="Times New Roman" w:hAnsi="PT Astra Serif" w:cs="Times New Roman"/>
                <w:color w:val="212121"/>
                <w:sz w:val="24"/>
                <w:szCs w:val="24"/>
                <w:lang w:eastAsia="ru-RU"/>
              </w:rPr>
              <w:t xml:space="preserve"> </w:t>
            </w:r>
            <w:r>
              <w:rPr>
                <w:rFonts w:ascii="PT Astra Serif" w:eastAsia="Times New Roman" w:hAnsi="PT Astra Serif" w:cs="Times New Roman"/>
                <w:color w:val="212121"/>
                <w:sz w:val="24"/>
                <w:szCs w:val="24"/>
                <w:lang w:eastAsia="ru-RU"/>
              </w:rPr>
              <w:t>Достижение возраста 18 лет.</w:t>
            </w:r>
          </w:p>
          <w:p w:rsidR="00863595" w:rsidRPr="00B0246A" w:rsidRDefault="00863595" w:rsidP="002741AB">
            <w:pPr>
              <w:shd w:val="clear" w:color="auto" w:fill="FFFFFF"/>
              <w:spacing w:after="0" w:line="240" w:lineRule="auto"/>
              <w:jc w:val="both"/>
              <w:textAlignment w:val="baseline"/>
              <w:rPr>
                <w:rFonts w:ascii="PT Astra Serif" w:eastAsia="Times New Roman" w:hAnsi="PT Astra Serif" w:cs="Times New Roman"/>
                <w:color w:val="212121"/>
                <w:sz w:val="24"/>
                <w:szCs w:val="24"/>
                <w:lang w:eastAsia="ru-RU"/>
              </w:rPr>
            </w:pPr>
            <w:r w:rsidRPr="00B0246A">
              <w:rPr>
                <w:rFonts w:ascii="PT Astra Serif" w:eastAsia="Times New Roman" w:hAnsi="PT Astra Serif" w:cs="Times New Roman"/>
                <w:color w:val="212121"/>
                <w:sz w:val="24"/>
                <w:szCs w:val="24"/>
                <w:lang w:eastAsia="ru-RU"/>
              </w:rPr>
              <w:t>3.</w:t>
            </w:r>
            <w:r w:rsidR="00704BE8">
              <w:rPr>
                <w:rFonts w:ascii="PT Astra Serif" w:eastAsia="Times New Roman" w:hAnsi="PT Astra Serif" w:cs="Times New Roman"/>
                <w:color w:val="212121"/>
                <w:sz w:val="24"/>
                <w:szCs w:val="24"/>
                <w:lang w:eastAsia="ru-RU"/>
              </w:rPr>
              <w:t xml:space="preserve"> </w:t>
            </w:r>
            <w:r w:rsidRPr="00B0246A">
              <w:rPr>
                <w:rFonts w:ascii="PT Astra Serif" w:eastAsia="Times New Roman" w:hAnsi="PT Astra Serif" w:cs="Times New Roman"/>
                <w:color w:val="212121"/>
                <w:sz w:val="24"/>
                <w:szCs w:val="24"/>
                <w:lang w:eastAsia="ru-RU"/>
              </w:rPr>
              <w:t>Владение государствен</w:t>
            </w:r>
            <w:r w:rsidR="000A2CD8">
              <w:rPr>
                <w:rFonts w:ascii="PT Astra Serif" w:eastAsia="Times New Roman" w:hAnsi="PT Astra Serif" w:cs="Times New Roman"/>
                <w:color w:val="212121"/>
                <w:sz w:val="24"/>
                <w:szCs w:val="24"/>
                <w:lang w:eastAsia="ru-RU"/>
              </w:rPr>
              <w:t>ным языком Российской Федерации.</w:t>
            </w:r>
          </w:p>
          <w:p w:rsidR="00566478" w:rsidRPr="005A3DC1" w:rsidRDefault="00863595" w:rsidP="005A3DC1">
            <w:pPr>
              <w:shd w:val="clear" w:color="auto" w:fill="FFFFFF"/>
              <w:spacing w:after="0" w:line="240" w:lineRule="auto"/>
              <w:jc w:val="both"/>
              <w:textAlignment w:val="baseline"/>
              <w:rPr>
                <w:rFonts w:ascii="PT Astra Serif" w:hAnsi="PT Astra Serif" w:cs="Times New Roman"/>
                <w:sz w:val="24"/>
                <w:szCs w:val="24"/>
              </w:rPr>
            </w:pPr>
            <w:r w:rsidRPr="00B0246A">
              <w:rPr>
                <w:rFonts w:ascii="PT Astra Serif" w:eastAsia="Times New Roman" w:hAnsi="PT Astra Serif" w:cs="Times New Roman"/>
                <w:color w:val="212121"/>
                <w:sz w:val="24"/>
                <w:szCs w:val="24"/>
                <w:lang w:eastAsia="ru-RU"/>
              </w:rPr>
              <w:t>4. Уровень образования</w:t>
            </w:r>
            <w:r w:rsidR="000A2CD8">
              <w:rPr>
                <w:rFonts w:ascii="PT Astra Serif" w:eastAsia="Times New Roman" w:hAnsi="PT Astra Serif" w:cs="Times New Roman"/>
                <w:color w:val="212121"/>
                <w:sz w:val="24"/>
                <w:szCs w:val="24"/>
                <w:lang w:eastAsia="ru-RU"/>
              </w:rPr>
              <w:t xml:space="preserve"> - н</w:t>
            </w:r>
            <w:r w:rsidR="002741AB" w:rsidRPr="00B0246A">
              <w:rPr>
                <w:rFonts w:ascii="PT Astra Serif" w:hAnsi="PT Astra Serif" w:cs="Times New Roman"/>
                <w:sz w:val="24"/>
                <w:szCs w:val="24"/>
              </w:rPr>
              <w:t>аличие высшего</w:t>
            </w:r>
            <w:r w:rsidR="00B31074">
              <w:rPr>
                <w:rFonts w:ascii="PT Astra Serif" w:hAnsi="PT Astra Serif" w:cs="Times New Roman"/>
                <w:sz w:val="24"/>
                <w:szCs w:val="24"/>
              </w:rPr>
              <w:t xml:space="preserve"> </w:t>
            </w:r>
            <w:r w:rsidR="002741AB" w:rsidRPr="00B0246A">
              <w:rPr>
                <w:rFonts w:ascii="PT Astra Serif" w:hAnsi="PT Astra Serif" w:cs="Times New Roman"/>
                <w:sz w:val="24"/>
                <w:szCs w:val="24"/>
              </w:rPr>
              <w:t>образования</w:t>
            </w:r>
            <w:r w:rsidR="00F875CF">
              <w:rPr>
                <w:rFonts w:ascii="PT Astra Serif" w:hAnsi="PT Astra Serif" w:cs="Times New Roman"/>
                <w:sz w:val="24"/>
                <w:szCs w:val="24"/>
              </w:rPr>
              <w:t xml:space="preserve"> </w:t>
            </w:r>
            <w:r w:rsidR="008D7EF2" w:rsidRPr="008D7EF2">
              <w:rPr>
                <w:rFonts w:ascii="PT Astra Serif" w:hAnsi="PT Astra Serif" w:cs="Times New Roman"/>
                <w:sz w:val="24"/>
                <w:szCs w:val="24"/>
              </w:rPr>
              <w:t>по специальности, направлению подготовки</w:t>
            </w:r>
            <w:r w:rsidR="0099364D" w:rsidRPr="0099364D">
              <w:rPr>
                <w:rFonts w:ascii="PT Astra Serif" w:hAnsi="PT Astra Serif" w:cs="Times New Roman"/>
                <w:sz w:val="24"/>
                <w:szCs w:val="24"/>
              </w:rPr>
              <w:t xml:space="preserve">: </w:t>
            </w:r>
            <w:r w:rsidR="005A3DC1" w:rsidRPr="005A3DC1">
              <w:rPr>
                <w:rFonts w:ascii="PT Astra Serif" w:hAnsi="PT Astra Serif" w:cs="Times New Roman"/>
                <w:b/>
                <w:sz w:val="24"/>
                <w:szCs w:val="24"/>
                <w:u w:val="single"/>
              </w:rPr>
              <w:t>«Лечебное дело», «Педиатрия», «Фармация», «Юриспруденция»</w:t>
            </w:r>
            <w:r w:rsidR="00C70557">
              <w:rPr>
                <w:rFonts w:ascii="PT Astra Serif" w:hAnsi="PT Astra Serif" w:cs="Times New Roman"/>
                <w:b/>
                <w:sz w:val="24"/>
                <w:szCs w:val="24"/>
                <w:u w:val="single"/>
              </w:rPr>
              <w:t>, «Стоматология»</w:t>
            </w:r>
            <w:r w:rsidR="005A3DC1" w:rsidRPr="005A3DC1">
              <w:rPr>
                <w:rFonts w:ascii="PT Astra Serif" w:hAnsi="PT Astra Serif" w:cs="Times New Roman"/>
                <w:b/>
                <w:sz w:val="24"/>
                <w:szCs w:val="24"/>
              </w:rPr>
              <w:t xml:space="preserve"> </w:t>
            </w:r>
            <w:r w:rsidR="005A3DC1" w:rsidRPr="005A3DC1">
              <w:rPr>
                <w:rFonts w:ascii="PT Astra Serif" w:hAnsi="PT Astra Serif" w:cs="Times New Roman"/>
                <w:sz w:val="24"/>
                <w:szCs w:val="24"/>
              </w:rPr>
              <w:t>или иные специальности и направления подготовки, содержащиеся в ранее применяемых перечнях специальностей и направлений подготовк</w:t>
            </w:r>
            <w:bookmarkStart w:id="0" w:name="_GoBack"/>
            <w:bookmarkEnd w:id="0"/>
            <w:r w:rsidR="005A3DC1" w:rsidRPr="005A3DC1">
              <w:rPr>
                <w:rFonts w:ascii="PT Astra Serif" w:hAnsi="PT Astra Serif" w:cs="Times New Roman"/>
                <w:sz w:val="24"/>
                <w:szCs w:val="24"/>
              </w:rPr>
              <w:t>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p w:rsidR="00F92720" w:rsidRPr="00B0246A" w:rsidRDefault="00F92720" w:rsidP="002741AB">
            <w:pPr>
              <w:spacing w:after="0" w:line="240" w:lineRule="auto"/>
              <w:jc w:val="both"/>
              <w:rPr>
                <w:rFonts w:ascii="PT Astra Serif" w:hAnsi="PT Astra Serif" w:cs="Times New Roman"/>
                <w:sz w:val="24"/>
                <w:szCs w:val="24"/>
              </w:rPr>
            </w:pPr>
            <w:r w:rsidRPr="00B0246A">
              <w:rPr>
                <w:rFonts w:ascii="PT Astra Serif" w:hAnsi="PT Astra Serif" w:cs="Times New Roman"/>
                <w:sz w:val="24"/>
                <w:szCs w:val="24"/>
              </w:rPr>
              <w:t>Требования к стажу не предъявляются.</w:t>
            </w:r>
          </w:p>
          <w:p w:rsidR="00F92720" w:rsidRPr="00B0246A" w:rsidRDefault="00F92720" w:rsidP="002741AB">
            <w:pPr>
              <w:shd w:val="clear" w:color="auto" w:fill="FFFFFF"/>
              <w:spacing w:after="0" w:line="240" w:lineRule="auto"/>
              <w:jc w:val="both"/>
              <w:textAlignment w:val="baseline"/>
              <w:rPr>
                <w:rFonts w:ascii="PT Astra Serif" w:eastAsia="Times New Roman" w:hAnsi="PT Astra Serif" w:cs="Times New Roman"/>
                <w:color w:val="212121"/>
                <w:sz w:val="24"/>
                <w:szCs w:val="24"/>
                <w:lang w:eastAsia="ru-RU"/>
              </w:rPr>
            </w:pPr>
          </w:p>
          <w:p w:rsidR="007A06C1" w:rsidRPr="00B0246A" w:rsidRDefault="00863595" w:rsidP="002741AB">
            <w:pPr>
              <w:shd w:val="clear" w:color="auto" w:fill="FFFFFF"/>
              <w:spacing w:after="0" w:line="240" w:lineRule="auto"/>
              <w:jc w:val="both"/>
              <w:textAlignment w:val="baseline"/>
              <w:rPr>
                <w:rFonts w:ascii="PT Astra Serif" w:eastAsia="Times New Roman" w:hAnsi="PT Astra Serif" w:cs="Times New Roman"/>
                <w:color w:val="212121"/>
                <w:sz w:val="24"/>
                <w:szCs w:val="24"/>
                <w:lang w:eastAsia="ru-RU"/>
              </w:rPr>
            </w:pPr>
            <w:r w:rsidRPr="00B0246A">
              <w:rPr>
                <w:rFonts w:ascii="PT Astra Serif" w:eastAsia="Times New Roman" w:hAnsi="PT Astra Serif" w:cs="Times New Roman"/>
                <w:color w:val="212121"/>
                <w:sz w:val="24"/>
                <w:szCs w:val="24"/>
                <w:lang w:eastAsia="ru-RU"/>
              </w:rPr>
              <w:t>5.Знания и умения:</w:t>
            </w:r>
          </w:p>
          <w:p w:rsidR="008A04C7" w:rsidRPr="008A04C7" w:rsidRDefault="008A04C7" w:rsidP="008A04C7">
            <w:pPr>
              <w:tabs>
                <w:tab w:val="left" w:pos="720"/>
              </w:tabs>
              <w:spacing w:after="0" w:line="240" w:lineRule="auto"/>
              <w:jc w:val="both"/>
              <w:rPr>
                <w:rFonts w:ascii="PT Astra Serif" w:hAnsi="PT Astra Serif" w:cs="Times New Roman"/>
                <w:sz w:val="24"/>
                <w:szCs w:val="24"/>
              </w:rPr>
            </w:pPr>
            <w:r w:rsidRPr="00516AB5">
              <w:rPr>
                <w:rFonts w:ascii="PT Astra Serif" w:hAnsi="PT Astra Serif" w:cs="Times New Roman"/>
                <w:sz w:val="24"/>
                <w:szCs w:val="24"/>
                <w:u w:val="single"/>
              </w:rPr>
              <w:t>Наличие базовых знаний</w:t>
            </w:r>
            <w:r w:rsidRPr="008A04C7">
              <w:rPr>
                <w:rFonts w:ascii="PT Astra Serif" w:hAnsi="PT Astra Serif" w:cs="Times New Roman"/>
                <w:sz w:val="24"/>
                <w:szCs w:val="24"/>
              </w:rPr>
              <w:t xml:space="preserve">: </w:t>
            </w:r>
          </w:p>
          <w:p w:rsidR="00516AB5" w:rsidRPr="00516AB5" w:rsidRDefault="00516AB5" w:rsidP="00516AB5">
            <w:pPr>
              <w:tabs>
                <w:tab w:val="left" w:pos="720"/>
              </w:tabs>
              <w:spacing w:after="0" w:line="240" w:lineRule="auto"/>
              <w:jc w:val="both"/>
              <w:rPr>
                <w:rFonts w:ascii="PT Astra Serif" w:hAnsi="PT Astra Serif" w:cs="Times New Roman"/>
                <w:sz w:val="24"/>
                <w:szCs w:val="24"/>
              </w:rPr>
            </w:pPr>
            <w:r w:rsidRPr="00516AB5">
              <w:rPr>
                <w:rFonts w:ascii="PT Astra Serif" w:hAnsi="PT Astra Serif" w:cs="Times New Roman"/>
                <w:sz w:val="24"/>
                <w:szCs w:val="24"/>
              </w:rPr>
              <w:t>Государственного языка Российской Федерации (русского языка);</w:t>
            </w:r>
          </w:p>
          <w:p w:rsidR="00516AB5" w:rsidRPr="00516AB5" w:rsidRDefault="00516AB5" w:rsidP="00516AB5">
            <w:pPr>
              <w:tabs>
                <w:tab w:val="left" w:pos="720"/>
              </w:tabs>
              <w:spacing w:after="0" w:line="240" w:lineRule="auto"/>
              <w:jc w:val="both"/>
              <w:rPr>
                <w:rFonts w:ascii="PT Astra Serif" w:hAnsi="PT Astra Serif" w:cs="Times New Roman"/>
                <w:sz w:val="24"/>
                <w:szCs w:val="24"/>
              </w:rPr>
            </w:pPr>
            <w:r w:rsidRPr="00516AB5">
              <w:rPr>
                <w:rFonts w:ascii="PT Astra Serif" w:hAnsi="PT Astra Serif" w:cs="Times New Roman"/>
                <w:sz w:val="24"/>
                <w:szCs w:val="24"/>
              </w:rPr>
              <w:t>Основ Конституции Российской Федерации, законодательства о государственной гражданской службе, законодательства о противодействии коррупции.</w:t>
            </w:r>
          </w:p>
          <w:p w:rsidR="00516AB5" w:rsidRPr="00516AB5" w:rsidRDefault="00516AB5" w:rsidP="00516AB5">
            <w:pPr>
              <w:tabs>
                <w:tab w:val="left" w:pos="720"/>
              </w:tabs>
              <w:spacing w:after="0" w:line="240" w:lineRule="auto"/>
              <w:jc w:val="both"/>
              <w:rPr>
                <w:rFonts w:ascii="PT Astra Serif" w:hAnsi="PT Astra Serif" w:cs="Times New Roman"/>
                <w:sz w:val="24"/>
                <w:szCs w:val="24"/>
              </w:rPr>
            </w:pPr>
            <w:r w:rsidRPr="00516AB5">
              <w:rPr>
                <w:rFonts w:ascii="PT Astra Serif" w:hAnsi="PT Astra Serif" w:cs="Times New Roman"/>
                <w:sz w:val="24"/>
                <w:szCs w:val="24"/>
              </w:rPr>
              <w:t xml:space="preserve">В области информационно-коммуникационных технологий: </w:t>
            </w:r>
          </w:p>
          <w:p w:rsidR="00516AB5" w:rsidRPr="00516AB5" w:rsidRDefault="00516AB5" w:rsidP="00516AB5">
            <w:pPr>
              <w:tabs>
                <w:tab w:val="left" w:pos="720"/>
              </w:tabs>
              <w:spacing w:after="0" w:line="240" w:lineRule="auto"/>
              <w:jc w:val="both"/>
              <w:rPr>
                <w:rFonts w:ascii="PT Astra Serif" w:hAnsi="PT Astra Serif" w:cs="Times New Roman"/>
                <w:sz w:val="24"/>
                <w:szCs w:val="24"/>
              </w:rPr>
            </w:pPr>
            <w:r w:rsidRPr="00516AB5">
              <w:rPr>
                <w:rFonts w:ascii="PT Astra Serif" w:hAnsi="PT Astra Serif" w:cs="Times New Roman"/>
                <w:sz w:val="24"/>
                <w:szCs w:val="24"/>
              </w:rPr>
              <w:t>1) основ информационной безопасности и защиты информации, включая:</w:t>
            </w:r>
          </w:p>
          <w:p w:rsidR="00516AB5" w:rsidRPr="00516AB5" w:rsidRDefault="00516AB5" w:rsidP="00516AB5">
            <w:pPr>
              <w:tabs>
                <w:tab w:val="left" w:pos="720"/>
              </w:tabs>
              <w:spacing w:after="0" w:line="240" w:lineRule="auto"/>
              <w:jc w:val="both"/>
              <w:rPr>
                <w:rFonts w:ascii="PT Astra Serif" w:hAnsi="PT Astra Serif" w:cs="Times New Roman"/>
                <w:sz w:val="24"/>
                <w:szCs w:val="24"/>
              </w:rPr>
            </w:pPr>
            <w:r w:rsidRPr="00516AB5">
              <w:rPr>
                <w:rFonts w:ascii="PT Astra Serif" w:hAnsi="PT Astra Serif" w:cs="Times New Roman"/>
                <w:sz w:val="24"/>
                <w:szCs w:val="24"/>
              </w:rPr>
              <w:t>а) порядок работы со служебной информацией ограниченного распространения, информацией с ограничительной пометкой «для служебного пользования» и сведениями, составляющими государственную тайну;</w:t>
            </w:r>
          </w:p>
          <w:p w:rsidR="00516AB5" w:rsidRPr="00516AB5" w:rsidRDefault="00516AB5" w:rsidP="00516AB5">
            <w:pPr>
              <w:tabs>
                <w:tab w:val="left" w:pos="720"/>
              </w:tabs>
              <w:spacing w:after="0" w:line="240" w:lineRule="auto"/>
              <w:jc w:val="both"/>
              <w:rPr>
                <w:rFonts w:ascii="PT Astra Serif" w:hAnsi="PT Astra Serif" w:cs="Times New Roman"/>
                <w:sz w:val="24"/>
                <w:szCs w:val="24"/>
              </w:rPr>
            </w:pPr>
            <w:r w:rsidRPr="00516AB5">
              <w:rPr>
                <w:rFonts w:ascii="PT Astra Serif" w:hAnsi="PT Astra Serif" w:cs="Times New Roman"/>
                <w:sz w:val="24"/>
                <w:szCs w:val="24"/>
              </w:rPr>
              <w:t>б) меры по обеспечению безопасности информации при использовании общесистемного и прикладного программного обеспечения, требования к надёжности паролей;</w:t>
            </w:r>
          </w:p>
          <w:p w:rsidR="00516AB5" w:rsidRPr="00516AB5" w:rsidRDefault="00516AB5" w:rsidP="00516AB5">
            <w:pPr>
              <w:tabs>
                <w:tab w:val="left" w:pos="720"/>
              </w:tabs>
              <w:spacing w:after="0" w:line="240" w:lineRule="auto"/>
              <w:jc w:val="both"/>
              <w:rPr>
                <w:rFonts w:ascii="PT Astra Serif" w:hAnsi="PT Astra Serif" w:cs="Times New Roman"/>
                <w:sz w:val="24"/>
                <w:szCs w:val="24"/>
              </w:rPr>
            </w:pPr>
            <w:r w:rsidRPr="00516AB5">
              <w:rPr>
                <w:rFonts w:ascii="PT Astra Serif" w:hAnsi="PT Astra Serif" w:cs="Times New Roman"/>
                <w:sz w:val="24"/>
                <w:szCs w:val="24"/>
              </w:rPr>
              <w:t>в) порядок работы со служебной почтой, а также правила использования личной электронной почты, служб мгновенных сообщений и социальных сетей, в том числе в части наличия дополнительных рисков и угроз, возникающих при использовании личных учётных записей на служебных средствах вычислительной техники (компьютерах);</w:t>
            </w:r>
          </w:p>
          <w:p w:rsidR="00516AB5" w:rsidRPr="00516AB5" w:rsidRDefault="00516AB5" w:rsidP="00516AB5">
            <w:pPr>
              <w:tabs>
                <w:tab w:val="left" w:pos="720"/>
              </w:tabs>
              <w:spacing w:after="0" w:line="240" w:lineRule="auto"/>
              <w:jc w:val="both"/>
              <w:rPr>
                <w:rFonts w:ascii="PT Astra Serif" w:hAnsi="PT Astra Serif" w:cs="Times New Roman"/>
                <w:sz w:val="24"/>
                <w:szCs w:val="24"/>
              </w:rPr>
            </w:pPr>
            <w:r w:rsidRPr="00516AB5">
              <w:rPr>
                <w:rFonts w:ascii="PT Astra Serif" w:hAnsi="PT Astra Serif" w:cs="Times New Roman"/>
                <w:sz w:val="24"/>
                <w:szCs w:val="24"/>
              </w:rPr>
              <w:t xml:space="preserve">г) основные признаки электронных сообщений, содержащих вредоносные вложения или ссылки на вредоносные сайты в информационно-телекоммуникационной сети «Интернет», включая </w:t>
            </w:r>
            <w:proofErr w:type="spellStart"/>
            <w:r w:rsidRPr="00516AB5">
              <w:rPr>
                <w:rFonts w:ascii="PT Astra Serif" w:hAnsi="PT Astra Serif" w:cs="Times New Roman"/>
                <w:sz w:val="24"/>
                <w:szCs w:val="24"/>
              </w:rPr>
              <w:t>фишинговые</w:t>
            </w:r>
            <w:proofErr w:type="spellEnd"/>
            <w:r w:rsidRPr="00516AB5">
              <w:rPr>
                <w:rFonts w:ascii="PT Astra Serif" w:hAnsi="PT Astra Serif" w:cs="Times New Roman"/>
                <w:sz w:val="24"/>
                <w:szCs w:val="24"/>
              </w:rPr>
              <w:t xml:space="preserve"> письма и спам-рассылки, умение корректно и своевременно реагировать на получение таких электронных сообщений;</w:t>
            </w:r>
          </w:p>
          <w:p w:rsidR="00516AB5" w:rsidRPr="00516AB5" w:rsidRDefault="00516AB5" w:rsidP="00516AB5">
            <w:pPr>
              <w:tabs>
                <w:tab w:val="left" w:pos="720"/>
              </w:tabs>
              <w:spacing w:after="0" w:line="240" w:lineRule="auto"/>
              <w:jc w:val="both"/>
              <w:rPr>
                <w:rFonts w:ascii="PT Astra Serif" w:hAnsi="PT Astra Serif" w:cs="Times New Roman"/>
                <w:sz w:val="24"/>
                <w:szCs w:val="24"/>
              </w:rPr>
            </w:pPr>
            <w:r w:rsidRPr="00516AB5">
              <w:rPr>
                <w:rFonts w:ascii="PT Astra Serif" w:hAnsi="PT Astra Serif" w:cs="Times New Roman"/>
                <w:sz w:val="24"/>
                <w:szCs w:val="24"/>
              </w:rPr>
              <w:t>д) требования по обеспечению безопасности информации при использовании удалённого доступа к информационным ресурсам государственного органа с помощью информационно-</w:t>
            </w:r>
            <w:r w:rsidRPr="00516AB5">
              <w:rPr>
                <w:rFonts w:ascii="PT Astra Serif" w:hAnsi="PT Astra Serif" w:cs="Times New Roman"/>
                <w:sz w:val="24"/>
                <w:szCs w:val="24"/>
              </w:rPr>
              <w:lastRenderedPageBreak/>
              <w:t>телекоммуникационных сетей общего пользования (включая информационно-телекоммуникационную сеть «Интернет»), в том числе с использованием мобильных устройств;</w:t>
            </w:r>
          </w:p>
          <w:p w:rsidR="00516AB5" w:rsidRPr="00516AB5" w:rsidRDefault="00516AB5" w:rsidP="00516AB5">
            <w:pPr>
              <w:tabs>
                <w:tab w:val="left" w:pos="720"/>
              </w:tabs>
              <w:spacing w:after="0" w:line="240" w:lineRule="auto"/>
              <w:jc w:val="both"/>
              <w:rPr>
                <w:rFonts w:ascii="PT Astra Serif" w:hAnsi="PT Astra Serif" w:cs="Times New Roman"/>
                <w:sz w:val="24"/>
                <w:szCs w:val="24"/>
              </w:rPr>
            </w:pPr>
            <w:r w:rsidRPr="00516AB5">
              <w:rPr>
                <w:rFonts w:ascii="PT Astra Serif" w:hAnsi="PT Astra Serif" w:cs="Times New Roman"/>
                <w:sz w:val="24"/>
                <w:szCs w:val="24"/>
              </w:rPr>
              <w:t>е) правила и ограничения подключения внешних устройств (</w:t>
            </w:r>
            <w:proofErr w:type="spellStart"/>
            <w:r w:rsidRPr="00516AB5">
              <w:rPr>
                <w:rFonts w:ascii="PT Astra Serif" w:hAnsi="PT Astra Serif" w:cs="Times New Roman"/>
                <w:sz w:val="24"/>
                <w:szCs w:val="24"/>
              </w:rPr>
              <w:t>флеш</w:t>
            </w:r>
            <w:proofErr w:type="spellEnd"/>
            <w:r w:rsidRPr="00516AB5">
              <w:rPr>
                <w:rFonts w:ascii="PT Astra Serif" w:hAnsi="PT Astra Serif" w:cs="Times New Roman"/>
                <w:sz w:val="24"/>
                <w:szCs w:val="24"/>
              </w:rPr>
              <w:t xml:space="preserve">-накопителей, внешних жёстких дисков), в особенности оборудованных приёмно-передающей аппаратурой (мобильных телефонов, планшетов, модемов), к служебным средствам вычислительной техники (компьютерам); </w:t>
            </w:r>
          </w:p>
          <w:p w:rsidR="00516AB5" w:rsidRPr="00516AB5" w:rsidRDefault="00516AB5" w:rsidP="00516AB5">
            <w:pPr>
              <w:tabs>
                <w:tab w:val="left" w:pos="720"/>
              </w:tabs>
              <w:spacing w:after="0" w:line="240" w:lineRule="auto"/>
              <w:jc w:val="both"/>
              <w:rPr>
                <w:rFonts w:ascii="PT Astra Serif" w:hAnsi="PT Astra Serif" w:cs="Times New Roman"/>
                <w:sz w:val="24"/>
                <w:szCs w:val="24"/>
              </w:rPr>
            </w:pPr>
            <w:r w:rsidRPr="00516AB5">
              <w:rPr>
                <w:rFonts w:ascii="PT Astra Serif" w:hAnsi="PT Astra Serif" w:cs="Times New Roman"/>
                <w:sz w:val="24"/>
                <w:szCs w:val="24"/>
              </w:rPr>
              <w:t>2) основных положений законодательства о персональных данных, включая:</w:t>
            </w:r>
          </w:p>
          <w:p w:rsidR="00516AB5" w:rsidRPr="00516AB5" w:rsidRDefault="00516AB5" w:rsidP="00516AB5">
            <w:pPr>
              <w:tabs>
                <w:tab w:val="left" w:pos="720"/>
              </w:tabs>
              <w:spacing w:after="0" w:line="240" w:lineRule="auto"/>
              <w:jc w:val="both"/>
              <w:rPr>
                <w:rFonts w:ascii="PT Astra Serif" w:hAnsi="PT Astra Serif" w:cs="Times New Roman"/>
                <w:sz w:val="24"/>
                <w:szCs w:val="24"/>
              </w:rPr>
            </w:pPr>
            <w:r w:rsidRPr="00516AB5">
              <w:rPr>
                <w:rFonts w:ascii="PT Astra Serif" w:hAnsi="PT Astra Serif" w:cs="Times New Roman"/>
                <w:sz w:val="24"/>
                <w:szCs w:val="24"/>
              </w:rPr>
              <w:t>а) понятие персональных данных, принципы и условия их обработки;</w:t>
            </w:r>
          </w:p>
          <w:p w:rsidR="00516AB5" w:rsidRPr="00516AB5" w:rsidRDefault="00516AB5" w:rsidP="00516AB5">
            <w:pPr>
              <w:tabs>
                <w:tab w:val="left" w:pos="720"/>
              </w:tabs>
              <w:spacing w:after="0" w:line="240" w:lineRule="auto"/>
              <w:jc w:val="both"/>
              <w:rPr>
                <w:rFonts w:ascii="PT Astra Serif" w:hAnsi="PT Astra Serif" w:cs="Times New Roman"/>
                <w:sz w:val="24"/>
                <w:szCs w:val="24"/>
              </w:rPr>
            </w:pPr>
            <w:r w:rsidRPr="00516AB5">
              <w:rPr>
                <w:rFonts w:ascii="PT Astra Serif" w:hAnsi="PT Astra Serif" w:cs="Times New Roman"/>
                <w:sz w:val="24"/>
                <w:szCs w:val="24"/>
              </w:rPr>
              <w:t>б) меры по обеспечению безопасности персональных данных при их обработке в информационных системах;</w:t>
            </w:r>
          </w:p>
          <w:p w:rsidR="00516AB5" w:rsidRPr="00516AB5" w:rsidRDefault="00516AB5" w:rsidP="00516AB5">
            <w:pPr>
              <w:tabs>
                <w:tab w:val="left" w:pos="720"/>
              </w:tabs>
              <w:spacing w:after="0" w:line="240" w:lineRule="auto"/>
              <w:jc w:val="both"/>
              <w:rPr>
                <w:rFonts w:ascii="PT Astra Serif" w:hAnsi="PT Astra Serif" w:cs="Times New Roman"/>
                <w:sz w:val="24"/>
                <w:szCs w:val="24"/>
              </w:rPr>
            </w:pPr>
            <w:r w:rsidRPr="00516AB5">
              <w:rPr>
                <w:rFonts w:ascii="PT Astra Serif" w:hAnsi="PT Astra Serif" w:cs="Times New Roman"/>
                <w:sz w:val="24"/>
                <w:szCs w:val="24"/>
              </w:rPr>
              <w:t>3) общих принципов функционирования системы электронного документооборота, включая перечень обязательных сведений о документах, используемых в целях учёта и поиска документов в системах электронного документооборота;</w:t>
            </w:r>
          </w:p>
          <w:p w:rsidR="00516AB5" w:rsidRPr="00516AB5" w:rsidRDefault="00516AB5" w:rsidP="00516AB5">
            <w:pPr>
              <w:tabs>
                <w:tab w:val="left" w:pos="720"/>
              </w:tabs>
              <w:spacing w:after="0" w:line="240" w:lineRule="auto"/>
              <w:jc w:val="both"/>
              <w:rPr>
                <w:rFonts w:ascii="PT Astra Serif" w:hAnsi="PT Astra Serif" w:cs="Times New Roman"/>
                <w:sz w:val="24"/>
                <w:szCs w:val="24"/>
              </w:rPr>
            </w:pPr>
            <w:r w:rsidRPr="00516AB5">
              <w:rPr>
                <w:rFonts w:ascii="PT Astra Serif" w:hAnsi="PT Astra Serif" w:cs="Times New Roman"/>
                <w:sz w:val="24"/>
                <w:szCs w:val="24"/>
              </w:rPr>
              <w:t>4) основных положений законодательства об электронной подписи, включая:</w:t>
            </w:r>
          </w:p>
          <w:p w:rsidR="00516AB5" w:rsidRPr="00516AB5" w:rsidRDefault="00516AB5" w:rsidP="00516AB5">
            <w:pPr>
              <w:tabs>
                <w:tab w:val="left" w:pos="720"/>
              </w:tabs>
              <w:spacing w:after="0" w:line="240" w:lineRule="auto"/>
              <w:jc w:val="both"/>
              <w:rPr>
                <w:rFonts w:ascii="PT Astra Serif" w:hAnsi="PT Astra Serif" w:cs="Times New Roman"/>
                <w:sz w:val="24"/>
                <w:szCs w:val="24"/>
              </w:rPr>
            </w:pPr>
            <w:r w:rsidRPr="00516AB5">
              <w:rPr>
                <w:rFonts w:ascii="PT Astra Serif" w:hAnsi="PT Astra Serif" w:cs="Times New Roman"/>
                <w:sz w:val="24"/>
                <w:szCs w:val="24"/>
              </w:rPr>
              <w:t>а) понятие и виды электронных подписей;</w:t>
            </w:r>
          </w:p>
          <w:p w:rsidR="00516AB5" w:rsidRPr="00516AB5" w:rsidRDefault="00516AB5" w:rsidP="00516AB5">
            <w:pPr>
              <w:tabs>
                <w:tab w:val="left" w:pos="720"/>
              </w:tabs>
              <w:spacing w:after="0" w:line="240" w:lineRule="auto"/>
              <w:jc w:val="both"/>
              <w:rPr>
                <w:rFonts w:ascii="PT Astra Serif" w:hAnsi="PT Astra Serif" w:cs="Times New Roman"/>
                <w:sz w:val="24"/>
                <w:szCs w:val="24"/>
              </w:rPr>
            </w:pPr>
            <w:r w:rsidRPr="00516AB5">
              <w:rPr>
                <w:rFonts w:ascii="PT Astra Serif" w:hAnsi="PT Astra Serif" w:cs="Times New Roman"/>
                <w:sz w:val="24"/>
                <w:szCs w:val="24"/>
              </w:rPr>
              <w:t>б) условия признания электронных документов, подписанных электронной подписью, равнозначными документами на бумажном носителе, подписанными собственноручной подписью.</w:t>
            </w:r>
          </w:p>
          <w:p w:rsidR="00516AB5" w:rsidRPr="00516AB5" w:rsidRDefault="00516AB5" w:rsidP="00516AB5">
            <w:pPr>
              <w:tabs>
                <w:tab w:val="left" w:pos="720"/>
              </w:tabs>
              <w:spacing w:after="0" w:line="240" w:lineRule="auto"/>
              <w:jc w:val="both"/>
              <w:rPr>
                <w:rFonts w:ascii="PT Astra Serif" w:hAnsi="PT Astra Serif" w:cs="Times New Roman"/>
                <w:sz w:val="24"/>
                <w:szCs w:val="24"/>
              </w:rPr>
            </w:pPr>
            <w:r w:rsidRPr="00516AB5">
              <w:rPr>
                <w:rFonts w:ascii="PT Astra Serif" w:hAnsi="PT Astra Serif" w:cs="Times New Roman"/>
                <w:sz w:val="24"/>
                <w:szCs w:val="24"/>
              </w:rPr>
              <w:t>Основ делопроизводства и документооборота.</w:t>
            </w:r>
          </w:p>
          <w:p w:rsidR="00516AB5" w:rsidRPr="00516AB5" w:rsidRDefault="00516AB5" w:rsidP="00516AB5">
            <w:pPr>
              <w:tabs>
                <w:tab w:val="left" w:pos="720"/>
              </w:tabs>
              <w:spacing w:after="0" w:line="240" w:lineRule="auto"/>
              <w:jc w:val="both"/>
              <w:rPr>
                <w:rFonts w:ascii="PT Astra Serif" w:hAnsi="PT Astra Serif" w:cs="Times New Roman"/>
                <w:sz w:val="24"/>
                <w:szCs w:val="24"/>
              </w:rPr>
            </w:pPr>
            <w:r w:rsidRPr="00516AB5">
              <w:rPr>
                <w:rFonts w:ascii="PT Astra Serif" w:hAnsi="PT Astra Serif" w:cs="Times New Roman"/>
                <w:sz w:val="24"/>
                <w:szCs w:val="24"/>
                <w:u w:val="single"/>
              </w:rPr>
              <w:t>Наличие профессиональных знаний</w:t>
            </w:r>
            <w:r w:rsidRPr="00516AB5">
              <w:rPr>
                <w:rFonts w:ascii="PT Astra Serif" w:hAnsi="PT Astra Serif" w:cs="Times New Roman"/>
                <w:sz w:val="24"/>
                <w:szCs w:val="24"/>
              </w:rPr>
              <w:t>:</w:t>
            </w:r>
          </w:p>
          <w:p w:rsidR="00C152B7" w:rsidRPr="00C152B7" w:rsidRDefault="00C152B7" w:rsidP="00C152B7">
            <w:pPr>
              <w:tabs>
                <w:tab w:val="left" w:pos="720"/>
              </w:tabs>
              <w:spacing w:after="0" w:line="240" w:lineRule="auto"/>
              <w:jc w:val="both"/>
              <w:rPr>
                <w:rFonts w:ascii="PT Astra Serif" w:hAnsi="PT Astra Serif" w:cs="Times New Roman"/>
                <w:sz w:val="24"/>
                <w:szCs w:val="24"/>
              </w:rPr>
            </w:pPr>
            <w:r w:rsidRPr="00C152B7">
              <w:rPr>
                <w:rFonts w:ascii="PT Astra Serif" w:hAnsi="PT Astra Serif" w:cs="Times New Roman"/>
                <w:sz w:val="24"/>
                <w:szCs w:val="24"/>
              </w:rPr>
              <w:t>В сфере законодательства Российской Федерации:</w:t>
            </w:r>
          </w:p>
          <w:p w:rsidR="00C152B7" w:rsidRPr="00C152B7" w:rsidRDefault="00C152B7" w:rsidP="00C152B7">
            <w:pPr>
              <w:tabs>
                <w:tab w:val="left" w:pos="720"/>
              </w:tabs>
              <w:spacing w:after="0" w:line="240" w:lineRule="auto"/>
              <w:jc w:val="both"/>
              <w:rPr>
                <w:rFonts w:ascii="PT Astra Serif" w:hAnsi="PT Astra Serif" w:cs="Times New Roman"/>
                <w:sz w:val="24"/>
                <w:szCs w:val="24"/>
              </w:rPr>
            </w:pPr>
            <w:r w:rsidRPr="00C152B7">
              <w:rPr>
                <w:rFonts w:ascii="PT Astra Serif" w:hAnsi="PT Astra Serif" w:cs="Times New Roman"/>
                <w:sz w:val="24"/>
                <w:szCs w:val="24"/>
              </w:rPr>
              <w:t>1) Федеральный закон от 06.11.1999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C152B7" w:rsidRPr="00C152B7" w:rsidRDefault="00C152B7" w:rsidP="00C152B7">
            <w:pPr>
              <w:tabs>
                <w:tab w:val="left" w:pos="720"/>
              </w:tabs>
              <w:spacing w:after="0" w:line="240" w:lineRule="auto"/>
              <w:jc w:val="both"/>
              <w:rPr>
                <w:rFonts w:ascii="PT Astra Serif" w:hAnsi="PT Astra Serif" w:cs="Times New Roman"/>
                <w:sz w:val="24"/>
                <w:szCs w:val="24"/>
              </w:rPr>
            </w:pPr>
            <w:r w:rsidRPr="00C152B7">
              <w:rPr>
                <w:rFonts w:ascii="PT Astra Serif" w:hAnsi="PT Astra Serif" w:cs="Times New Roman"/>
                <w:sz w:val="24"/>
                <w:szCs w:val="24"/>
              </w:rPr>
              <w:t>2) Федеральный закон от 29.11.2010 № 326-ФЗ «Об обязательном медицинском страховании в Российской Федерации»;</w:t>
            </w:r>
          </w:p>
          <w:p w:rsidR="00C152B7" w:rsidRPr="00C152B7" w:rsidRDefault="00C152B7" w:rsidP="00C152B7">
            <w:pPr>
              <w:tabs>
                <w:tab w:val="left" w:pos="720"/>
              </w:tabs>
              <w:spacing w:after="0" w:line="240" w:lineRule="auto"/>
              <w:jc w:val="both"/>
              <w:rPr>
                <w:rFonts w:ascii="PT Astra Serif" w:hAnsi="PT Astra Serif" w:cs="Times New Roman"/>
                <w:sz w:val="24"/>
                <w:szCs w:val="24"/>
              </w:rPr>
            </w:pPr>
            <w:r w:rsidRPr="00C152B7">
              <w:rPr>
                <w:rFonts w:ascii="PT Astra Serif" w:hAnsi="PT Astra Serif" w:cs="Times New Roman"/>
                <w:sz w:val="24"/>
                <w:szCs w:val="24"/>
              </w:rPr>
              <w:t>3) Федеральный закон от 04.05.2011 № 99-ФЗ «О лицензировании отдельных видов деятельности»;</w:t>
            </w:r>
          </w:p>
          <w:p w:rsidR="00C152B7" w:rsidRPr="00C152B7" w:rsidRDefault="00C152B7" w:rsidP="00C152B7">
            <w:pPr>
              <w:tabs>
                <w:tab w:val="left" w:pos="720"/>
              </w:tabs>
              <w:spacing w:after="0" w:line="240" w:lineRule="auto"/>
              <w:jc w:val="both"/>
              <w:rPr>
                <w:rFonts w:ascii="PT Astra Serif" w:hAnsi="PT Astra Serif" w:cs="Times New Roman"/>
                <w:sz w:val="24"/>
                <w:szCs w:val="24"/>
              </w:rPr>
            </w:pPr>
            <w:r w:rsidRPr="00C152B7">
              <w:rPr>
                <w:rFonts w:ascii="PT Astra Serif" w:hAnsi="PT Astra Serif" w:cs="Times New Roman"/>
                <w:sz w:val="24"/>
                <w:szCs w:val="24"/>
              </w:rPr>
              <w:t>4) Федеральный закон от 08.01.1998 № 3-ФЗ «О наркотических средствах и психотропных веществах».</w:t>
            </w:r>
          </w:p>
          <w:p w:rsidR="00C152B7" w:rsidRPr="00C152B7" w:rsidRDefault="00C152B7" w:rsidP="00C152B7">
            <w:pPr>
              <w:tabs>
                <w:tab w:val="left" w:pos="720"/>
              </w:tabs>
              <w:spacing w:after="0" w:line="240" w:lineRule="auto"/>
              <w:jc w:val="both"/>
              <w:rPr>
                <w:rFonts w:ascii="PT Astra Serif" w:hAnsi="PT Astra Serif" w:cs="Times New Roman"/>
                <w:sz w:val="24"/>
                <w:szCs w:val="24"/>
              </w:rPr>
            </w:pPr>
            <w:r w:rsidRPr="00C152B7">
              <w:rPr>
                <w:rFonts w:ascii="PT Astra Serif" w:hAnsi="PT Astra Serif" w:cs="Times New Roman"/>
                <w:sz w:val="24"/>
                <w:szCs w:val="24"/>
                <w:u w:val="single"/>
              </w:rPr>
              <w:t>Иные профессиональные знания</w:t>
            </w:r>
            <w:r w:rsidRPr="00C152B7">
              <w:rPr>
                <w:rFonts w:ascii="PT Astra Serif" w:hAnsi="PT Astra Serif" w:cs="Times New Roman"/>
                <w:sz w:val="24"/>
                <w:szCs w:val="24"/>
              </w:rPr>
              <w:t>:</w:t>
            </w:r>
          </w:p>
          <w:p w:rsidR="00C152B7" w:rsidRPr="00C152B7" w:rsidRDefault="00C152B7" w:rsidP="00C152B7">
            <w:pPr>
              <w:tabs>
                <w:tab w:val="left" w:pos="720"/>
              </w:tabs>
              <w:spacing w:after="0" w:line="240" w:lineRule="auto"/>
              <w:jc w:val="both"/>
              <w:rPr>
                <w:rFonts w:ascii="PT Astra Serif" w:hAnsi="PT Astra Serif" w:cs="Times New Roman"/>
                <w:sz w:val="24"/>
                <w:szCs w:val="24"/>
              </w:rPr>
            </w:pPr>
            <w:r w:rsidRPr="00C152B7">
              <w:rPr>
                <w:rFonts w:ascii="PT Astra Serif" w:hAnsi="PT Astra Serif" w:cs="Times New Roman"/>
                <w:sz w:val="24"/>
                <w:szCs w:val="24"/>
              </w:rPr>
              <w:t>1) Федеральный закон от 02.05.2006 № 59-ФЗ «О порядке рассмотрения обращений граждан Российской Федерации»;</w:t>
            </w:r>
          </w:p>
          <w:p w:rsidR="00C152B7" w:rsidRPr="00C152B7" w:rsidRDefault="00C152B7" w:rsidP="00C152B7">
            <w:pPr>
              <w:tabs>
                <w:tab w:val="left" w:pos="720"/>
              </w:tabs>
              <w:spacing w:after="0" w:line="240" w:lineRule="auto"/>
              <w:jc w:val="both"/>
              <w:rPr>
                <w:rFonts w:ascii="PT Astra Serif" w:hAnsi="PT Astra Serif" w:cs="Times New Roman"/>
                <w:sz w:val="24"/>
                <w:szCs w:val="24"/>
              </w:rPr>
            </w:pPr>
            <w:r w:rsidRPr="00C152B7">
              <w:rPr>
                <w:rFonts w:ascii="PT Astra Serif" w:hAnsi="PT Astra Serif" w:cs="Times New Roman"/>
                <w:sz w:val="24"/>
                <w:szCs w:val="24"/>
              </w:rPr>
              <w:t>2) Постановление Правительства Российской Федерации от 01.06.2021 № 852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w:t>
            </w:r>
            <w:proofErr w:type="spellStart"/>
            <w:r w:rsidRPr="00C152B7">
              <w:rPr>
                <w:rFonts w:ascii="PT Astra Serif" w:hAnsi="PT Astra Serif" w:cs="Times New Roman"/>
                <w:sz w:val="24"/>
                <w:szCs w:val="24"/>
              </w:rPr>
              <w:t>Сколково</w:t>
            </w:r>
            <w:proofErr w:type="spellEnd"/>
            <w:r w:rsidRPr="00C152B7">
              <w:rPr>
                <w:rFonts w:ascii="PT Astra Serif" w:hAnsi="PT Astra Serif" w:cs="Times New Roman"/>
                <w:sz w:val="24"/>
                <w:szCs w:val="24"/>
              </w:rPr>
              <w:t>») и признании утратившими силу некоторых актов Правительства Российской Федерации»;</w:t>
            </w:r>
          </w:p>
          <w:p w:rsidR="00C152B7" w:rsidRPr="00C152B7" w:rsidRDefault="00C152B7" w:rsidP="00C152B7">
            <w:pPr>
              <w:tabs>
                <w:tab w:val="left" w:pos="720"/>
              </w:tabs>
              <w:spacing w:after="0" w:line="240" w:lineRule="auto"/>
              <w:jc w:val="both"/>
              <w:rPr>
                <w:rFonts w:ascii="PT Astra Serif" w:hAnsi="PT Astra Serif" w:cs="Times New Roman"/>
                <w:sz w:val="24"/>
                <w:szCs w:val="24"/>
              </w:rPr>
            </w:pPr>
            <w:r w:rsidRPr="00C152B7">
              <w:rPr>
                <w:rFonts w:ascii="PT Astra Serif" w:hAnsi="PT Astra Serif" w:cs="Times New Roman"/>
                <w:sz w:val="24"/>
                <w:szCs w:val="24"/>
              </w:rPr>
              <w:t xml:space="preserve">3) Постановление Правительства Российской Федерации от 02.06.2022 № 1007 «О лицензировании деятельности по обороту наркотических средств, психотропных веществ и их </w:t>
            </w:r>
            <w:proofErr w:type="spellStart"/>
            <w:r w:rsidRPr="00C152B7">
              <w:rPr>
                <w:rFonts w:ascii="PT Astra Serif" w:hAnsi="PT Astra Serif" w:cs="Times New Roman"/>
                <w:sz w:val="24"/>
                <w:szCs w:val="24"/>
              </w:rPr>
              <w:t>прекурсоров</w:t>
            </w:r>
            <w:proofErr w:type="spellEnd"/>
            <w:r w:rsidRPr="00C152B7">
              <w:rPr>
                <w:rFonts w:ascii="PT Astra Serif" w:hAnsi="PT Astra Serif" w:cs="Times New Roman"/>
                <w:sz w:val="24"/>
                <w:szCs w:val="24"/>
              </w:rPr>
              <w:t xml:space="preserve">, культивированию </w:t>
            </w:r>
            <w:proofErr w:type="spellStart"/>
            <w:r w:rsidRPr="00C152B7">
              <w:rPr>
                <w:rFonts w:ascii="PT Astra Serif" w:hAnsi="PT Astra Serif" w:cs="Times New Roman"/>
                <w:sz w:val="24"/>
                <w:szCs w:val="24"/>
              </w:rPr>
              <w:t>наркосодержащих</w:t>
            </w:r>
            <w:proofErr w:type="spellEnd"/>
            <w:r w:rsidRPr="00C152B7">
              <w:rPr>
                <w:rFonts w:ascii="PT Astra Serif" w:hAnsi="PT Astra Serif" w:cs="Times New Roman"/>
                <w:sz w:val="24"/>
                <w:szCs w:val="24"/>
              </w:rPr>
              <w:t xml:space="preserve"> растений»;</w:t>
            </w:r>
          </w:p>
          <w:p w:rsidR="00C152B7" w:rsidRPr="00C152B7" w:rsidRDefault="00C152B7" w:rsidP="00C152B7">
            <w:pPr>
              <w:tabs>
                <w:tab w:val="left" w:pos="720"/>
              </w:tabs>
              <w:spacing w:after="0" w:line="240" w:lineRule="auto"/>
              <w:jc w:val="both"/>
              <w:rPr>
                <w:rFonts w:ascii="PT Astra Serif" w:hAnsi="PT Astra Serif" w:cs="Times New Roman"/>
                <w:sz w:val="24"/>
                <w:szCs w:val="24"/>
              </w:rPr>
            </w:pPr>
            <w:r w:rsidRPr="00C152B7">
              <w:rPr>
                <w:rFonts w:ascii="PT Astra Serif" w:hAnsi="PT Astra Serif" w:cs="Times New Roman"/>
                <w:sz w:val="24"/>
                <w:szCs w:val="24"/>
              </w:rPr>
              <w:t xml:space="preserve">4) Постановление Правительства Российской Федерации от </w:t>
            </w:r>
            <w:r w:rsidRPr="00C152B7">
              <w:rPr>
                <w:rFonts w:ascii="PT Astra Serif" w:hAnsi="PT Astra Serif" w:cs="Times New Roman"/>
                <w:sz w:val="24"/>
                <w:szCs w:val="24"/>
              </w:rPr>
              <w:lastRenderedPageBreak/>
              <w:t>31.03.2022 № 547 «Об утверждении Положения о лицензировании фармацевтической деятельности»;</w:t>
            </w:r>
          </w:p>
          <w:p w:rsidR="00C152B7" w:rsidRPr="00C152B7" w:rsidRDefault="00C152B7" w:rsidP="00C152B7">
            <w:pPr>
              <w:tabs>
                <w:tab w:val="left" w:pos="720"/>
              </w:tabs>
              <w:spacing w:after="0" w:line="240" w:lineRule="auto"/>
              <w:jc w:val="both"/>
              <w:rPr>
                <w:rFonts w:ascii="PT Astra Serif" w:hAnsi="PT Astra Serif" w:cs="Times New Roman"/>
                <w:sz w:val="24"/>
                <w:szCs w:val="24"/>
              </w:rPr>
            </w:pPr>
            <w:r w:rsidRPr="00C152B7">
              <w:rPr>
                <w:rFonts w:ascii="PT Astra Serif" w:hAnsi="PT Astra Serif" w:cs="Times New Roman"/>
                <w:sz w:val="24"/>
                <w:szCs w:val="24"/>
                <w:u w:val="single"/>
              </w:rPr>
              <w:t>Наличие функциональных знаний</w:t>
            </w:r>
            <w:r w:rsidRPr="00C152B7">
              <w:rPr>
                <w:rFonts w:ascii="PT Astra Serif" w:hAnsi="PT Astra Serif" w:cs="Times New Roman"/>
                <w:sz w:val="24"/>
                <w:szCs w:val="24"/>
              </w:rPr>
              <w:t>:</w:t>
            </w:r>
          </w:p>
          <w:p w:rsidR="00C152B7" w:rsidRPr="00C152B7" w:rsidRDefault="00C152B7" w:rsidP="00C152B7">
            <w:pPr>
              <w:tabs>
                <w:tab w:val="left" w:pos="720"/>
              </w:tabs>
              <w:spacing w:after="0" w:line="240" w:lineRule="auto"/>
              <w:jc w:val="both"/>
              <w:rPr>
                <w:rFonts w:ascii="PT Astra Serif" w:hAnsi="PT Astra Serif" w:cs="Times New Roman"/>
                <w:sz w:val="24"/>
                <w:szCs w:val="24"/>
              </w:rPr>
            </w:pPr>
            <w:r w:rsidRPr="00C152B7">
              <w:rPr>
                <w:rFonts w:ascii="PT Astra Serif" w:hAnsi="PT Astra Serif" w:cs="Times New Roman"/>
                <w:sz w:val="24"/>
                <w:szCs w:val="24"/>
              </w:rPr>
              <w:t>в сфере законодательства:</w:t>
            </w:r>
          </w:p>
          <w:p w:rsidR="00C152B7" w:rsidRPr="00C152B7" w:rsidRDefault="00C152B7" w:rsidP="00C152B7">
            <w:pPr>
              <w:tabs>
                <w:tab w:val="left" w:pos="720"/>
              </w:tabs>
              <w:spacing w:after="0" w:line="240" w:lineRule="auto"/>
              <w:jc w:val="both"/>
              <w:rPr>
                <w:rFonts w:ascii="PT Astra Serif" w:hAnsi="PT Astra Serif" w:cs="Times New Roman"/>
                <w:sz w:val="24"/>
                <w:szCs w:val="24"/>
              </w:rPr>
            </w:pPr>
            <w:r w:rsidRPr="00C152B7">
              <w:rPr>
                <w:rFonts w:ascii="PT Astra Serif" w:hAnsi="PT Astra Serif" w:cs="Times New Roman"/>
                <w:sz w:val="24"/>
                <w:szCs w:val="24"/>
              </w:rPr>
              <w:t>1)</w:t>
            </w:r>
            <w:r w:rsidRPr="00C152B7">
              <w:rPr>
                <w:rFonts w:ascii="PT Astra Serif" w:hAnsi="PT Astra Serif" w:cs="Times New Roman"/>
                <w:sz w:val="24"/>
                <w:szCs w:val="24"/>
              </w:rPr>
              <w:tab/>
              <w:t>Постановления Правительства Российской Федерации от 21.11.2011 № 957 «Об организации лицензирования отдельных видов деятельности»;</w:t>
            </w:r>
          </w:p>
          <w:p w:rsidR="00C152B7" w:rsidRPr="00C152B7" w:rsidRDefault="00C152B7" w:rsidP="00C152B7">
            <w:pPr>
              <w:tabs>
                <w:tab w:val="left" w:pos="720"/>
              </w:tabs>
              <w:spacing w:after="0" w:line="240" w:lineRule="auto"/>
              <w:jc w:val="both"/>
              <w:rPr>
                <w:rFonts w:ascii="PT Astra Serif" w:hAnsi="PT Astra Serif" w:cs="Times New Roman"/>
                <w:sz w:val="24"/>
                <w:szCs w:val="24"/>
              </w:rPr>
            </w:pPr>
            <w:r w:rsidRPr="00C152B7">
              <w:rPr>
                <w:rFonts w:ascii="PT Astra Serif" w:hAnsi="PT Astra Serif" w:cs="Times New Roman"/>
                <w:sz w:val="24"/>
                <w:szCs w:val="24"/>
              </w:rPr>
              <w:t>2)</w:t>
            </w:r>
            <w:r w:rsidRPr="00C152B7">
              <w:rPr>
                <w:rFonts w:ascii="PT Astra Serif" w:hAnsi="PT Astra Serif" w:cs="Times New Roman"/>
                <w:sz w:val="24"/>
                <w:szCs w:val="24"/>
              </w:rPr>
              <w:tab/>
              <w:t xml:space="preserve">приказа </w:t>
            </w:r>
            <w:proofErr w:type="spellStart"/>
            <w:r w:rsidRPr="00C152B7">
              <w:rPr>
                <w:rFonts w:ascii="PT Astra Serif" w:hAnsi="PT Astra Serif" w:cs="Times New Roman"/>
                <w:sz w:val="24"/>
                <w:szCs w:val="24"/>
              </w:rPr>
              <w:t>Минздравсоцразвития</w:t>
            </w:r>
            <w:proofErr w:type="spellEnd"/>
            <w:r w:rsidRPr="00C152B7">
              <w:rPr>
                <w:rFonts w:ascii="PT Astra Serif" w:hAnsi="PT Astra Serif" w:cs="Times New Roman"/>
                <w:sz w:val="24"/>
                <w:szCs w:val="24"/>
              </w:rPr>
              <w:t xml:space="preserve"> России от 23.08.2010 № 706н «Об утверждении правил хранения лекарственных средств»;</w:t>
            </w:r>
          </w:p>
          <w:p w:rsidR="00C152B7" w:rsidRPr="00C152B7" w:rsidRDefault="00C152B7" w:rsidP="00C152B7">
            <w:pPr>
              <w:tabs>
                <w:tab w:val="left" w:pos="720"/>
              </w:tabs>
              <w:spacing w:after="0" w:line="240" w:lineRule="auto"/>
              <w:jc w:val="both"/>
              <w:rPr>
                <w:rFonts w:ascii="PT Astra Serif" w:hAnsi="PT Astra Serif" w:cs="Times New Roman"/>
                <w:sz w:val="24"/>
                <w:szCs w:val="24"/>
              </w:rPr>
            </w:pPr>
            <w:r w:rsidRPr="00C152B7">
              <w:rPr>
                <w:rFonts w:ascii="PT Astra Serif" w:hAnsi="PT Astra Serif" w:cs="Times New Roman"/>
                <w:sz w:val="24"/>
                <w:szCs w:val="24"/>
              </w:rPr>
              <w:t>3)</w:t>
            </w:r>
            <w:r w:rsidRPr="00C152B7">
              <w:rPr>
                <w:rFonts w:ascii="PT Astra Serif" w:hAnsi="PT Astra Serif" w:cs="Times New Roman"/>
                <w:sz w:val="24"/>
                <w:szCs w:val="24"/>
              </w:rPr>
              <w:tab/>
              <w:t>правил предоставления государственных услуг в электронной форме;</w:t>
            </w:r>
          </w:p>
          <w:p w:rsidR="00C152B7" w:rsidRPr="00C152B7" w:rsidRDefault="00C152B7" w:rsidP="00C152B7">
            <w:pPr>
              <w:tabs>
                <w:tab w:val="left" w:pos="720"/>
              </w:tabs>
              <w:spacing w:after="0" w:line="240" w:lineRule="auto"/>
              <w:jc w:val="both"/>
              <w:rPr>
                <w:rFonts w:ascii="PT Astra Serif" w:hAnsi="PT Astra Serif" w:cs="Times New Roman"/>
                <w:sz w:val="24"/>
                <w:szCs w:val="24"/>
              </w:rPr>
            </w:pPr>
            <w:r w:rsidRPr="00C152B7">
              <w:rPr>
                <w:rFonts w:ascii="PT Astra Serif" w:hAnsi="PT Astra Serif" w:cs="Times New Roman"/>
                <w:sz w:val="24"/>
                <w:szCs w:val="24"/>
              </w:rPr>
              <w:t>4)</w:t>
            </w:r>
            <w:r w:rsidRPr="00C152B7">
              <w:rPr>
                <w:rFonts w:ascii="PT Astra Serif" w:hAnsi="PT Astra Serif" w:cs="Times New Roman"/>
                <w:sz w:val="24"/>
                <w:szCs w:val="24"/>
              </w:rPr>
              <w:tab/>
              <w:t>понятия и принципов функционирования, назначение портала государственных услуг;</w:t>
            </w:r>
          </w:p>
          <w:p w:rsidR="00C152B7" w:rsidRPr="00C152B7" w:rsidRDefault="00C152B7" w:rsidP="00C152B7">
            <w:pPr>
              <w:tabs>
                <w:tab w:val="left" w:pos="720"/>
              </w:tabs>
              <w:spacing w:after="0" w:line="240" w:lineRule="auto"/>
              <w:jc w:val="both"/>
              <w:rPr>
                <w:rFonts w:ascii="PT Astra Serif" w:hAnsi="PT Astra Serif" w:cs="Times New Roman"/>
                <w:sz w:val="24"/>
                <w:szCs w:val="24"/>
              </w:rPr>
            </w:pPr>
            <w:r w:rsidRPr="00C152B7">
              <w:rPr>
                <w:rFonts w:ascii="PT Astra Serif" w:hAnsi="PT Astra Serif" w:cs="Times New Roman"/>
                <w:sz w:val="24"/>
                <w:szCs w:val="24"/>
              </w:rPr>
              <w:t>5)</w:t>
            </w:r>
            <w:r w:rsidRPr="00C152B7">
              <w:rPr>
                <w:rFonts w:ascii="PT Astra Serif" w:hAnsi="PT Astra Serif" w:cs="Times New Roman"/>
                <w:sz w:val="24"/>
                <w:szCs w:val="24"/>
              </w:rPr>
              <w:tab/>
              <w:t>обязанностей государственных органов, предоставляющих государственные услуги;</w:t>
            </w:r>
          </w:p>
          <w:p w:rsidR="00C152B7" w:rsidRPr="00C152B7" w:rsidRDefault="00C152B7" w:rsidP="00C152B7">
            <w:pPr>
              <w:tabs>
                <w:tab w:val="left" w:pos="720"/>
              </w:tabs>
              <w:spacing w:after="0" w:line="240" w:lineRule="auto"/>
              <w:jc w:val="both"/>
              <w:rPr>
                <w:rFonts w:ascii="PT Astra Serif" w:hAnsi="PT Astra Serif" w:cs="Times New Roman"/>
                <w:sz w:val="24"/>
                <w:szCs w:val="24"/>
              </w:rPr>
            </w:pPr>
            <w:r w:rsidRPr="00C152B7">
              <w:rPr>
                <w:rFonts w:ascii="PT Astra Serif" w:hAnsi="PT Astra Serif" w:cs="Times New Roman"/>
                <w:sz w:val="24"/>
                <w:szCs w:val="24"/>
              </w:rPr>
              <w:t>6)</w:t>
            </w:r>
            <w:r w:rsidRPr="00C152B7">
              <w:rPr>
                <w:rFonts w:ascii="PT Astra Serif" w:hAnsi="PT Astra Serif" w:cs="Times New Roman"/>
                <w:sz w:val="24"/>
                <w:szCs w:val="24"/>
              </w:rPr>
              <w:tab/>
              <w:t>организации и осуществлении лицензирования.</w:t>
            </w:r>
          </w:p>
          <w:p w:rsidR="00C152B7" w:rsidRPr="00C152B7" w:rsidRDefault="00C152B7" w:rsidP="00C152B7">
            <w:pPr>
              <w:tabs>
                <w:tab w:val="left" w:pos="720"/>
              </w:tabs>
              <w:spacing w:after="0" w:line="240" w:lineRule="auto"/>
              <w:jc w:val="both"/>
              <w:rPr>
                <w:rFonts w:ascii="PT Astra Serif" w:hAnsi="PT Astra Serif" w:cs="Times New Roman"/>
                <w:sz w:val="24"/>
                <w:szCs w:val="24"/>
              </w:rPr>
            </w:pPr>
            <w:r w:rsidRPr="00C152B7">
              <w:rPr>
                <w:rFonts w:ascii="PT Astra Serif" w:hAnsi="PT Astra Serif" w:cs="Times New Roman"/>
                <w:sz w:val="24"/>
                <w:szCs w:val="24"/>
                <w:u w:val="single"/>
              </w:rPr>
              <w:t>Наличие базовых умений</w:t>
            </w:r>
            <w:r w:rsidRPr="00C152B7">
              <w:rPr>
                <w:rFonts w:ascii="PT Astra Serif" w:hAnsi="PT Astra Serif" w:cs="Times New Roman"/>
                <w:sz w:val="24"/>
                <w:szCs w:val="24"/>
              </w:rPr>
              <w:t>:</w:t>
            </w:r>
          </w:p>
          <w:p w:rsidR="00C152B7" w:rsidRPr="00C152B7" w:rsidRDefault="00C152B7" w:rsidP="00C152B7">
            <w:pPr>
              <w:tabs>
                <w:tab w:val="left" w:pos="720"/>
              </w:tabs>
              <w:spacing w:after="0" w:line="240" w:lineRule="auto"/>
              <w:jc w:val="both"/>
              <w:rPr>
                <w:rFonts w:ascii="PT Astra Serif" w:hAnsi="PT Astra Serif" w:cs="Times New Roman"/>
                <w:sz w:val="24"/>
                <w:szCs w:val="24"/>
              </w:rPr>
            </w:pPr>
            <w:r w:rsidRPr="00C152B7">
              <w:rPr>
                <w:rFonts w:ascii="PT Astra Serif" w:hAnsi="PT Astra Serif" w:cs="Times New Roman"/>
                <w:sz w:val="24"/>
                <w:szCs w:val="24"/>
              </w:rPr>
              <w:t>1) умение мыслить системно (стратегически);</w:t>
            </w:r>
          </w:p>
          <w:p w:rsidR="00C152B7" w:rsidRPr="00C152B7" w:rsidRDefault="00C152B7" w:rsidP="00C152B7">
            <w:pPr>
              <w:tabs>
                <w:tab w:val="left" w:pos="720"/>
              </w:tabs>
              <w:spacing w:after="0" w:line="240" w:lineRule="auto"/>
              <w:jc w:val="both"/>
              <w:rPr>
                <w:rFonts w:ascii="PT Astra Serif" w:hAnsi="PT Astra Serif" w:cs="Times New Roman"/>
                <w:sz w:val="24"/>
                <w:szCs w:val="24"/>
              </w:rPr>
            </w:pPr>
            <w:r w:rsidRPr="00C152B7">
              <w:rPr>
                <w:rFonts w:ascii="PT Astra Serif" w:hAnsi="PT Astra Serif" w:cs="Times New Roman"/>
                <w:sz w:val="24"/>
                <w:szCs w:val="24"/>
              </w:rPr>
              <w:t>2) умение планировать, рационально использовать служебное время и достигать результата;</w:t>
            </w:r>
          </w:p>
          <w:p w:rsidR="00C152B7" w:rsidRPr="00C152B7" w:rsidRDefault="00C152B7" w:rsidP="00C152B7">
            <w:pPr>
              <w:tabs>
                <w:tab w:val="left" w:pos="720"/>
              </w:tabs>
              <w:spacing w:after="0" w:line="240" w:lineRule="auto"/>
              <w:jc w:val="both"/>
              <w:rPr>
                <w:rFonts w:ascii="PT Astra Serif" w:hAnsi="PT Astra Serif" w:cs="Times New Roman"/>
                <w:sz w:val="24"/>
                <w:szCs w:val="24"/>
              </w:rPr>
            </w:pPr>
            <w:r w:rsidRPr="00C152B7">
              <w:rPr>
                <w:rFonts w:ascii="PT Astra Serif" w:hAnsi="PT Astra Serif" w:cs="Times New Roman"/>
                <w:sz w:val="24"/>
                <w:szCs w:val="24"/>
              </w:rPr>
              <w:t>3) коммуникативные умения;</w:t>
            </w:r>
          </w:p>
          <w:p w:rsidR="00C152B7" w:rsidRPr="00C152B7" w:rsidRDefault="00C152B7" w:rsidP="00C152B7">
            <w:pPr>
              <w:tabs>
                <w:tab w:val="left" w:pos="720"/>
              </w:tabs>
              <w:spacing w:after="0" w:line="240" w:lineRule="auto"/>
              <w:jc w:val="both"/>
              <w:rPr>
                <w:rFonts w:ascii="PT Astra Serif" w:hAnsi="PT Astra Serif" w:cs="Times New Roman"/>
                <w:sz w:val="24"/>
                <w:szCs w:val="24"/>
              </w:rPr>
            </w:pPr>
            <w:r w:rsidRPr="00C152B7">
              <w:rPr>
                <w:rFonts w:ascii="PT Astra Serif" w:hAnsi="PT Astra Serif" w:cs="Times New Roman"/>
                <w:sz w:val="24"/>
                <w:szCs w:val="24"/>
              </w:rPr>
              <w:t>4) умение управлять изменениями;</w:t>
            </w:r>
          </w:p>
          <w:p w:rsidR="00C152B7" w:rsidRPr="00C152B7" w:rsidRDefault="00C152B7" w:rsidP="00C152B7">
            <w:pPr>
              <w:tabs>
                <w:tab w:val="left" w:pos="720"/>
              </w:tabs>
              <w:spacing w:after="0" w:line="240" w:lineRule="auto"/>
              <w:jc w:val="both"/>
              <w:rPr>
                <w:rFonts w:ascii="PT Astra Serif" w:hAnsi="PT Astra Serif" w:cs="Times New Roman"/>
                <w:sz w:val="24"/>
                <w:szCs w:val="24"/>
              </w:rPr>
            </w:pPr>
            <w:r w:rsidRPr="00C152B7">
              <w:rPr>
                <w:rFonts w:ascii="PT Astra Serif" w:hAnsi="PT Astra Serif" w:cs="Times New Roman"/>
                <w:sz w:val="24"/>
                <w:szCs w:val="24"/>
              </w:rPr>
              <w:t>5) умения в области информационно-коммуникационных технологий:</w:t>
            </w:r>
          </w:p>
          <w:p w:rsidR="00C152B7" w:rsidRPr="00C152B7" w:rsidRDefault="00C152B7" w:rsidP="00C152B7">
            <w:pPr>
              <w:tabs>
                <w:tab w:val="left" w:pos="720"/>
              </w:tabs>
              <w:spacing w:after="0" w:line="240" w:lineRule="auto"/>
              <w:jc w:val="both"/>
              <w:rPr>
                <w:rFonts w:ascii="PT Astra Serif" w:hAnsi="PT Astra Serif" w:cs="Times New Roman"/>
                <w:sz w:val="24"/>
                <w:szCs w:val="24"/>
              </w:rPr>
            </w:pPr>
            <w:r w:rsidRPr="00C152B7">
              <w:rPr>
                <w:rFonts w:ascii="PT Astra Serif" w:hAnsi="PT Astra Serif" w:cs="Times New Roman"/>
                <w:sz w:val="24"/>
                <w:szCs w:val="24"/>
              </w:rPr>
              <w:t>а) умение оперативно осуществлять поиск необходимой информации, в том числе с использованием информационно-телекоммуникационной сети «Интернет»;</w:t>
            </w:r>
          </w:p>
          <w:p w:rsidR="00C152B7" w:rsidRPr="00C152B7" w:rsidRDefault="00C152B7" w:rsidP="00C152B7">
            <w:pPr>
              <w:tabs>
                <w:tab w:val="left" w:pos="720"/>
              </w:tabs>
              <w:spacing w:after="0" w:line="240" w:lineRule="auto"/>
              <w:jc w:val="both"/>
              <w:rPr>
                <w:rFonts w:ascii="PT Astra Serif" w:hAnsi="PT Astra Serif" w:cs="Times New Roman"/>
                <w:sz w:val="24"/>
                <w:szCs w:val="24"/>
              </w:rPr>
            </w:pPr>
            <w:r w:rsidRPr="00C152B7">
              <w:rPr>
                <w:rFonts w:ascii="PT Astra Serif" w:hAnsi="PT Astra Serif" w:cs="Times New Roman"/>
                <w:sz w:val="24"/>
                <w:szCs w:val="24"/>
              </w:rPr>
              <w:t>б) умение работать со справочными нормативно-правовыми базами, а также государственной системой правовой информации «Официальный интернет-портал правовой информации» (pravo.gov.ru);</w:t>
            </w:r>
          </w:p>
          <w:p w:rsidR="00C152B7" w:rsidRPr="00C152B7" w:rsidRDefault="00C152B7" w:rsidP="00C152B7">
            <w:pPr>
              <w:tabs>
                <w:tab w:val="left" w:pos="720"/>
              </w:tabs>
              <w:spacing w:after="0" w:line="240" w:lineRule="auto"/>
              <w:jc w:val="both"/>
              <w:rPr>
                <w:rFonts w:ascii="PT Astra Serif" w:hAnsi="PT Astra Serif" w:cs="Times New Roman"/>
                <w:sz w:val="24"/>
                <w:szCs w:val="24"/>
              </w:rPr>
            </w:pPr>
            <w:r w:rsidRPr="00C152B7">
              <w:rPr>
                <w:rFonts w:ascii="PT Astra Serif" w:hAnsi="PT Astra Serif" w:cs="Times New Roman"/>
                <w:sz w:val="24"/>
                <w:szCs w:val="24"/>
              </w:rPr>
              <w:t>в) умение создавать и получать электронные сообщения с помощью служебной электронной почты или иных ведомственных систем обмена электронными сообщениями, включая работу с вложениями;</w:t>
            </w:r>
          </w:p>
          <w:p w:rsidR="00C152B7" w:rsidRPr="00C152B7" w:rsidRDefault="00C152B7" w:rsidP="00C152B7">
            <w:pPr>
              <w:tabs>
                <w:tab w:val="left" w:pos="720"/>
              </w:tabs>
              <w:spacing w:after="0" w:line="240" w:lineRule="auto"/>
              <w:jc w:val="both"/>
              <w:rPr>
                <w:rFonts w:ascii="PT Astra Serif" w:hAnsi="PT Astra Serif" w:cs="Times New Roman"/>
                <w:sz w:val="24"/>
                <w:szCs w:val="24"/>
              </w:rPr>
            </w:pPr>
            <w:r w:rsidRPr="00C152B7">
              <w:rPr>
                <w:rFonts w:ascii="PT Astra Serif" w:hAnsi="PT Astra Serif" w:cs="Times New Roman"/>
                <w:sz w:val="24"/>
                <w:szCs w:val="24"/>
              </w:rPr>
              <w:t>г) умение работать с текстовыми документами, электронными таблицами и презентациями, включая их создание, редактирование и форматирование, сохранение и печать;</w:t>
            </w:r>
          </w:p>
          <w:p w:rsidR="00C152B7" w:rsidRPr="00C152B7" w:rsidRDefault="00C152B7" w:rsidP="00C152B7">
            <w:pPr>
              <w:tabs>
                <w:tab w:val="left" w:pos="720"/>
              </w:tabs>
              <w:spacing w:after="0" w:line="240" w:lineRule="auto"/>
              <w:jc w:val="both"/>
              <w:rPr>
                <w:rFonts w:ascii="PT Astra Serif" w:hAnsi="PT Astra Serif" w:cs="Times New Roman"/>
                <w:sz w:val="24"/>
                <w:szCs w:val="24"/>
              </w:rPr>
            </w:pPr>
            <w:r w:rsidRPr="00C152B7">
              <w:rPr>
                <w:rFonts w:ascii="PT Astra Serif" w:hAnsi="PT Astra Serif" w:cs="Times New Roman"/>
                <w:sz w:val="24"/>
                <w:szCs w:val="24"/>
              </w:rPr>
              <w:t>д) умение работать с общими сетевыми ресурсами (сетевыми дисками, папками);</w:t>
            </w:r>
          </w:p>
          <w:p w:rsidR="00C152B7" w:rsidRPr="00C152B7" w:rsidRDefault="00C152B7" w:rsidP="00C152B7">
            <w:pPr>
              <w:tabs>
                <w:tab w:val="left" w:pos="720"/>
              </w:tabs>
              <w:spacing w:after="0" w:line="240" w:lineRule="auto"/>
              <w:jc w:val="both"/>
              <w:rPr>
                <w:rFonts w:ascii="PT Astra Serif" w:hAnsi="PT Astra Serif" w:cs="Times New Roman"/>
                <w:sz w:val="24"/>
                <w:szCs w:val="24"/>
              </w:rPr>
            </w:pPr>
            <w:r w:rsidRPr="00C152B7">
              <w:rPr>
                <w:rFonts w:ascii="PT Astra Serif" w:hAnsi="PT Astra Serif" w:cs="Times New Roman"/>
                <w:sz w:val="24"/>
                <w:szCs w:val="24"/>
                <w:u w:val="single"/>
              </w:rPr>
              <w:t>Наличие профессиональных умений</w:t>
            </w:r>
            <w:r w:rsidRPr="00C152B7">
              <w:rPr>
                <w:rFonts w:ascii="PT Astra Serif" w:hAnsi="PT Astra Serif" w:cs="Times New Roman"/>
                <w:sz w:val="24"/>
                <w:szCs w:val="24"/>
              </w:rPr>
              <w:t>:</w:t>
            </w:r>
          </w:p>
          <w:p w:rsidR="00C152B7" w:rsidRPr="00C152B7" w:rsidRDefault="00C152B7" w:rsidP="00C152B7">
            <w:pPr>
              <w:tabs>
                <w:tab w:val="left" w:pos="720"/>
              </w:tabs>
              <w:spacing w:after="0" w:line="240" w:lineRule="auto"/>
              <w:jc w:val="both"/>
              <w:rPr>
                <w:rFonts w:ascii="PT Astra Serif" w:hAnsi="PT Astra Serif" w:cs="Times New Roman"/>
                <w:sz w:val="24"/>
                <w:szCs w:val="24"/>
              </w:rPr>
            </w:pPr>
            <w:r w:rsidRPr="00C152B7">
              <w:rPr>
                <w:rFonts w:ascii="PT Astra Serif" w:hAnsi="PT Astra Serif" w:cs="Times New Roman"/>
                <w:sz w:val="24"/>
                <w:szCs w:val="24"/>
              </w:rPr>
              <w:t>1) оперативной реализации управленческих и иных решений;</w:t>
            </w:r>
          </w:p>
          <w:p w:rsidR="00C152B7" w:rsidRPr="00C152B7" w:rsidRDefault="00C152B7" w:rsidP="00C152B7">
            <w:pPr>
              <w:tabs>
                <w:tab w:val="left" w:pos="720"/>
              </w:tabs>
              <w:spacing w:after="0" w:line="240" w:lineRule="auto"/>
              <w:jc w:val="both"/>
              <w:rPr>
                <w:rFonts w:ascii="PT Astra Serif" w:hAnsi="PT Astra Serif" w:cs="Times New Roman"/>
                <w:sz w:val="24"/>
                <w:szCs w:val="24"/>
              </w:rPr>
            </w:pPr>
            <w:r w:rsidRPr="00C152B7">
              <w:rPr>
                <w:rFonts w:ascii="PT Astra Serif" w:hAnsi="PT Astra Serif" w:cs="Times New Roman"/>
                <w:sz w:val="24"/>
                <w:szCs w:val="24"/>
              </w:rPr>
              <w:t>2) ведения деловых переговоров, взаимодействия с другими государственными органами, а также с органами местного самоуправления, иными органами и организациями;</w:t>
            </w:r>
          </w:p>
          <w:p w:rsidR="00C152B7" w:rsidRPr="00C152B7" w:rsidRDefault="00C152B7" w:rsidP="00C152B7">
            <w:pPr>
              <w:tabs>
                <w:tab w:val="left" w:pos="720"/>
              </w:tabs>
              <w:spacing w:after="0" w:line="240" w:lineRule="auto"/>
              <w:jc w:val="both"/>
              <w:rPr>
                <w:rFonts w:ascii="PT Astra Serif" w:hAnsi="PT Astra Serif" w:cs="Times New Roman"/>
                <w:sz w:val="24"/>
                <w:szCs w:val="24"/>
              </w:rPr>
            </w:pPr>
            <w:r w:rsidRPr="00C152B7">
              <w:rPr>
                <w:rFonts w:ascii="PT Astra Serif" w:hAnsi="PT Astra Serif" w:cs="Times New Roman"/>
                <w:sz w:val="24"/>
                <w:szCs w:val="24"/>
              </w:rPr>
              <w:t>3) нормотворческой деятельности планирования работы;</w:t>
            </w:r>
          </w:p>
          <w:p w:rsidR="00C152B7" w:rsidRPr="00C152B7" w:rsidRDefault="00C152B7" w:rsidP="00C152B7">
            <w:pPr>
              <w:tabs>
                <w:tab w:val="left" w:pos="720"/>
              </w:tabs>
              <w:spacing w:after="0" w:line="240" w:lineRule="auto"/>
              <w:jc w:val="both"/>
              <w:rPr>
                <w:rFonts w:ascii="PT Astra Serif" w:hAnsi="PT Astra Serif" w:cs="Times New Roman"/>
                <w:sz w:val="24"/>
                <w:szCs w:val="24"/>
              </w:rPr>
            </w:pPr>
            <w:r w:rsidRPr="00C152B7">
              <w:rPr>
                <w:rFonts w:ascii="PT Astra Serif" w:hAnsi="PT Astra Serif" w:cs="Times New Roman"/>
                <w:sz w:val="24"/>
                <w:szCs w:val="24"/>
              </w:rPr>
              <w:t>4) контроля, анализа и прогнозирования последствий, реализуемых управленческих и иных решений;</w:t>
            </w:r>
          </w:p>
          <w:p w:rsidR="00C152B7" w:rsidRPr="00C152B7" w:rsidRDefault="00C152B7" w:rsidP="00C152B7">
            <w:pPr>
              <w:tabs>
                <w:tab w:val="left" w:pos="720"/>
              </w:tabs>
              <w:spacing w:after="0" w:line="240" w:lineRule="auto"/>
              <w:jc w:val="both"/>
              <w:rPr>
                <w:rFonts w:ascii="PT Astra Serif" w:hAnsi="PT Astra Serif" w:cs="Times New Roman"/>
                <w:sz w:val="24"/>
                <w:szCs w:val="24"/>
              </w:rPr>
            </w:pPr>
            <w:r w:rsidRPr="00C152B7">
              <w:rPr>
                <w:rFonts w:ascii="PT Astra Serif" w:hAnsi="PT Astra Serif" w:cs="Times New Roman"/>
                <w:sz w:val="24"/>
                <w:szCs w:val="24"/>
              </w:rPr>
              <w:t>5) продуктивной деятельности в напряжённых условиях, в том числе быстрого переключения с анализа одного материала на анализ другого, не менее важного, материала;</w:t>
            </w:r>
          </w:p>
          <w:p w:rsidR="00C152B7" w:rsidRPr="00C152B7" w:rsidRDefault="00C152B7" w:rsidP="00C152B7">
            <w:pPr>
              <w:tabs>
                <w:tab w:val="left" w:pos="720"/>
              </w:tabs>
              <w:spacing w:after="0" w:line="240" w:lineRule="auto"/>
              <w:jc w:val="both"/>
              <w:rPr>
                <w:rFonts w:ascii="PT Astra Serif" w:hAnsi="PT Astra Serif" w:cs="Times New Roman"/>
                <w:sz w:val="24"/>
                <w:szCs w:val="24"/>
              </w:rPr>
            </w:pPr>
            <w:r w:rsidRPr="00C152B7">
              <w:rPr>
                <w:rFonts w:ascii="PT Astra Serif" w:hAnsi="PT Astra Serif" w:cs="Times New Roman"/>
                <w:sz w:val="24"/>
                <w:szCs w:val="24"/>
              </w:rPr>
              <w:t>6) стимулирования достижения результатов;</w:t>
            </w:r>
          </w:p>
          <w:p w:rsidR="00C152B7" w:rsidRPr="00C152B7" w:rsidRDefault="00C152B7" w:rsidP="00C152B7">
            <w:pPr>
              <w:tabs>
                <w:tab w:val="left" w:pos="720"/>
              </w:tabs>
              <w:spacing w:after="0" w:line="240" w:lineRule="auto"/>
              <w:jc w:val="both"/>
              <w:rPr>
                <w:rFonts w:ascii="PT Astra Serif" w:hAnsi="PT Astra Serif" w:cs="Times New Roman"/>
                <w:sz w:val="24"/>
                <w:szCs w:val="24"/>
              </w:rPr>
            </w:pPr>
            <w:r w:rsidRPr="00C152B7">
              <w:rPr>
                <w:rFonts w:ascii="PT Astra Serif" w:hAnsi="PT Astra Serif" w:cs="Times New Roman"/>
                <w:sz w:val="24"/>
                <w:szCs w:val="24"/>
              </w:rPr>
              <w:lastRenderedPageBreak/>
              <w:t>7) требовательности; публичного выступления, владения официально-деловым стилем современного русского литературного языка с учётом функционально-стилистических особенностей языка нормативных правовых актов;</w:t>
            </w:r>
          </w:p>
          <w:p w:rsidR="00C152B7" w:rsidRPr="00C152B7" w:rsidRDefault="00C152B7" w:rsidP="00C152B7">
            <w:pPr>
              <w:tabs>
                <w:tab w:val="left" w:pos="720"/>
              </w:tabs>
              <w:spacing w:after="0" w:line="240" w:lineRule="auto"/>
              <w:jc w:val="both"/>
              <w:rPr>
                <w:rFonts w:ascii="PT Astra Serif" w:hAnsi="PT Astra Serif" w:cs="Times New Roman"/>
                <w:sz w:val="24"/>
                <w:szCs w:val="24"/>
              </w:rPr>
            </w:pPr>
            <w:r w:rsidRPr="00C152B7">
              <w:rPr>
                <w:rFonts w:ascii="PT Astra Serif" w:hAnsi="PT Astra Serif" w:cs="Times New Roman"/>
                <w:sz w:val="24"/>
                <w:szCs w:val="24"/>
              </w:rPr>
              <w:t>8) владения конструктивной критикой с учётом мнения руководителей, коллег;</w:t>
            </w:r>
          </w:p>
          <w:p w:rsidR="00C152B7" w:rsidRPr="00C152B7" w:rsidRDefault="00C152B7" w:rsidP="00C152B7">
            <w:pPr>
              <w:tabs>
                <w:tab w:val="left" w:pos="720"/>
              </w:tabs>
              <w:spacing w:after="0" w:line="240" w:lineRule="auto"/>
              <w:jc w:val="both"/>
              <w:rPr>
                <w:rFonts w:ascii="PT Astra Serif" w:hAnsi="PT Astra Serif" w:cs="Times New Roman"/>
                <w:sz w:val="24"/>
                <w:szCs w:val="24"/>
              </w:rPr>
            </w:pPr>
            <w:r w:rsidRPr="00C152B7">
              <w:rPr>
                <w:rFonts w:ascii="PT Astra Serif" w:hAnsi="PT Astra Serif" w:cs="Times New Roman"/>
                <w:sz w:val="24"/>
                <w:szCs w:val="24"/>
              </w:rPr>
              <w:t>9) пользования современной компьютерной и организационной техникой и соответствующими программными продуктами;</w:t>
            </w:r>
          </w:p>
          <w:p w:rsidR="00C152B7" w:rsidRPr="00C152B7" w:rsidRDefault="00C152B7" w:rsidP="00C152B7">
            <w:pPr>
              <w:tabs>
                <w:tab w:val="left" w:pos="720"/>
              </w:tabs>
              <w:spacing w:after="0" w:line="240" w:lineRule="auto"/>
              <w:jc w:val="both"/>
              <w:rPr>
                <w:rFonts w:ascii="PT Astra Serif" w:hAnsi="PT Astra Serif" w:cs="Times New Roman"/>
                <w:sz w:val="24"/>
                <w:szCs w:val="24"/>
              </w:rPr>
            </w:pPr>
            <w:r w:rsidRPr="00C152B7">
              <w:rPr>
                <w:rFonts w:ascii="PT Astra Serif" w:hAnsi="PT Astra Serif" w:cs="Times New Roman"/>
                <w:sz w:val="24"/>
                <w:szCs w:val="24"/>
              </w:rPr>
              <w:t xml:space="preserve">10) систематического повышения уровня профессиональных знаний и навыков; </w:t>
            </w:r>
          </w:p>
          <w:p w:rsidR="00C152B7" w:rsidRPr="00C152B7" w:rsidRDefault="00C152B7" w:rsidP="00C152B7">
            <w:pPr>
              <w:tabs>
                <w:tab w:val="left" w:pos="720"/>
              </w:tabs>
              <w:spacing w:after="0" w:line="240" w:lineRule="auto"/>
              <w:jc w:val="both"/>
              <w:rPr>
                <w:rFonts w:ascii="PT Astra Serif" w:hAnsi="PT Astra Serif" w:cs="Times New Roman"/>
                <w:sz w:val="24"/>
                <w:szCs w:val="24"/>
              </w:rPr>
            </w:pPr>
            <w:r w:rsidRPr="00C152B7">
              <w:rPr>
                <w:rFonts w:ascii="PT Astra Serif" w:hAnsi="PT Astra Serif" w:cs="Times New Roman"/>
                <w:sz w:val="24"/>
                <w:szCs w:val="24"/>
              </w:rPr>
              <w:t>11) подготовки и редактирования документов на высоком стилистическом уровне;</w:t>
            </w:r>
          </w:p>
          <w:p w:rsidR="00C152B7" w:rsidRPr="00C152B7" w:rsidRDefault="00C152B7" w:rsidP="00C152B7">
            <w:pPr>
              <w:tabs>
                <w:tab w:val="left" w:pos="720"/>
              </w:tabs>
              <w:spacing w:after="0" w:line="240" w:lineRule="auto"/>
              <w:jc w:val="both"/>
              <w:rPr>
                <w:rFonts w:ascii="PT Astra Serif" w:hAnsi="PT Astra Serif" w:cs="Times New Roman"/>
                <w:sz w:val="24"/>
                <w:szCs w:val="24"/>
              </w:rPr>
            </w:pPr>
            <w:r w:rsidRPr="00C152B7">
              <w:rPr>
                <w:rFonts w:ascii="PT Astra Serif" w:hAnsi="PT Astra Serif" w:cs="Times New Roman"/>
                <w:sz w:val="24"/>
                <w:szCs w:val="24"/>
              </w:rPr>
              <w:t>12) своевременного выявления и разрешения проблемных ситуаций, приводящих к конфликту интересов.</w:t>
            </w:r>
          </w:p>
          <w:p w:rsidR="00C152B7" w:rsidRPr="00C152B7" w:rsidRDefault="00C152B7" w:rsidP="00C152B7">
            <w:pPr>
              <w:tabs>
                <w:tab w:val="left" w:pos="720"/>
              </w:tabs>
              <w:spacing w:after="0" w:line="240" w:lineRule="auto"/>
              <w:jc w:val="both"/>
              <w:rPr>
                <w:rFonts w:ascii="PT Astra Serif" w:hAnsi="PT Astra Serif" w:cs="Times New Roman"/>
                <w:sz w:val="24"/>
                <w:szCs w:val="24"/>
              </w:rPr>
            </w:pPr>
            <w:r w:rsidRPr="00C152B7">
              <w:rPr>
                <w:rFonts w:ascii="PT Astra Serif" w:hAnsi="PT Astra Serif" w:cs="Times New Roman"/>
                <w:sz w:val="24"/>
                <w:szCs w:val="24"/>
                <w:u w:val="single"/>
              </w:rPr>
              <w:t>Наличие функциональных умений</w:t>
            </w:r>
            <w:r w:rsidRPr="00C152B7">
              <w:rPr>
                <w:rFonts w:ascii="PT Astra Serif" w:hAnsi="PT Astra Serif" w:cs="Times New Roman"/>
                <w:sz w:val="24"/>
                <w:szCs w:val="24"/>
              </w:rPr>
              <w:t>:</w:t>
            </w:r>
          </w:p>
          <w:p w:rsidR="00C152B7" w:rsidRPr="00C152B7" w:rsidRDefault="00C152B7" w:rsidP="00C152B7">
            <w:pPr>
              <w:tabs>
                <w:tab w:val="left" w:pos="720"/>
              </w:tabs>
              <w:spacing w:after="0" w:line="240" w:lineRule="auto"/>
              <w:jc w:val="both"/>
              <w:rPr>
                <w:rFonts w:ascii="PT Astra Serif" w:hAnsi="PT Astra Serif" w:cs="Times New Roman"/>
                <w:sz w:val="24"/>
                <w:szCs w:val="24"/>
              </w:rPr>
            </w:pPr>
            <w:r w:rsidRPr="00C152B7">
              <w:rPr>
                <w:rFonts w:ascii="PT Astra Serif" w:hAnsi="PT Astra Serif" w:cs="Times New Roman"/>
                <w:sz w:val="24"/>
                <w:szCs w:val="24"/>
              </w:rPr>
              <w:t>1) взаимодействия в установленном порядке с органами государственной власти и органами местного самоуправления муниципальных образований, организациями, а также должностными лицами и гражданами;</w:t>
            </w:r>
          </w:p>
          <w:p w:rsidR="00C152B7" w:rsidRPr="00C152B7" w:rsidRDefault="00C152B7" w:rsidP="00C152B7">
            <w:pPr>
              <w:tabs>
                <w:tab w:val="left" w:pos="720"/>
              </w:tabs>
              <w:spacing w:after="0" w:line="240" w:lineRule="auto"/>
              <w:jc w:val="both"/>
              <w:rPr>
                <w:rFonts w:ascii="PT Astra Serif" w:hAnsi="PT Astra Serif" w:cs="Times New Roman"/>
                <w:sz w:val="24"/>
                <w:szCs w:val="24"/>
              </w:rPr>
            </w:pPr>
            <w:r w:rsidRPr="00C152B7">
              <w:rPr>
                <w:rFonts w:ascii="PT Astra Serif" w:hAnsi="PT Astra Serif" w:cs="Times New Roman"/>
                <w:sz w:val="24"/>
                <w:szCs w:val="24"/>
              </w:rPr>
              <w:t>2) осуществления проверок состояния помещений, зданий сооружений, технических средств, оборудования, иных объектов, предполагаемых для использования соискателем лицензии или лицензиатом при осуществлении лицензируемого вида деятельности, наличия необходимых для осуществления лицензируемого вида деятельности работников в целях оценки соответствия таких объектов и работников лицензионным требованиям;</w:t>
            </w:r>
          </w:p>
          <w:p w:rsidR="00C152B7" w:rsidRPr="00C152B7" w:rsidRDefault="00C152B7" w:rsidP="00C152B7">
            <w:pPr>
              <w:tabs>
                <w:tab w:val="left" w:pos="720"/>
              </w:tabs>
              <w:spacing w:after="0" w:line="240" w:lineRule="auto"/>
              <w:jc w:val="both"/>
              <w:rPr>
                <w:rFonts w:ascii="PT Astra Serif" w:hAnsi="PT Astra Serif" w:cs="Times New Roman"/>
                <w:sz w:val="24"/>
                <w:szCs w:val="24"/>
              </w:rPr>
            </w:pPr>
            <w:r w:rsidRPr="00C152B7">
              <w:rPr>
                <w:rFonts w:ascii="PT Astra Serif" w:hAnsi="PT Astra Serif" w:cs="Times New Roman"/>
                <w:sz w:val="24"/>
                <w:szCs w:val="24"/>
              </w:rPr>
              <w:t xml:space="preserve">3) ведения реестров выданных, приостановленных прекращенных </w:t>
            </w:r>
          </w:p>
          <w:p w:rsidR="00C152B7" w:rsidRPr="00C152B7" w:rsidRDefault="00C152B7" w:rsidP="00C152B7">
            <w:pPr>
              <w:tabs>
                <w:tab w:val="left" w:pos="720"/>
              </w:tabs>
              <w:spacing w:after="0" w:line="240" w:lineRule="auto"/>
              <w:jc w:val="both"/>
              <w:rPr>
                <w:rFonts w:ascii="PT Astra Serif" w:hAnsi="PT Astra Serif" w:cs="Times New Roman"/>
                <w:sz w:val="24"/>
                <w:szCs w:val="24"/>
              </w:rPr>
            </w:pPr>
            <w:r w:rsidRPr="00C152B7">
              <w:rPr>
                <w:rFonts w:ascii="PT Astra Serif" w:hAnsi="PT Astra Serif" w:cs="Times New Roman"/>
                <w:sz w:val="24"/>
                <w:szCs w:val="24"/>
              </w:rPr>
              <w:t>и аннулированных лицензий;</w:t>
            </w:r>
          </w:p>
          <w:p w:rsidR="00C152B7" w:rsidRPr="00C152B7" w:rsidRDefault="00C152B7" w:rsidP="00C152B7">
            <w:pPr>
              <w:tabs>
                <w:tab w:val="left" w:pos="720"/>
              </w:tabs>
              <w:spacing w:after="0" w:line="240" w:lineRule="auto"/>
              <w:jc w:val="both"/>
              <w:rPr>
                <w:rFonts w:ascii="PT Astra Serif" w:hAnsi="PT Astra Serif" w:cs="Times New Roman"/>
                <w:sz w:val="24"/>
                <w:szCs w:val="24"/>
              </w:rPr>
            </w:pPr>
            <w:r w:rsidRPr="00C152B7">
              <w:rPr>
                <w:rFonts w:ascii="PT Astra Serif" w:hAnsi="PT Astra Serif" w:cs="Times New Roman"/>
                <w:sz w:val="24"/>
                <w:szCs w:val="24"/>
              </w:rPr>
              <w:t>4) систематизации и обобщения законодательства в области лицензирования;</w:t>
            </w:r>
          </w:p>
          <w:p w:rsidR="00F852FA" w:rsidRDefault="00C152B7" w:rsidP="00C152B7">
            <w:pPr>
              <w:tabs>
                <w:tab w:val="left" w:pos="720"/>
              </w:tabs>
              <w:spacing w:after="0" w:line="240" w:lineRule="auto"/>
              <w:jc w:val="both"/>
              <w:rPr>
                <w:rFonts w:ascii="PT Astra Serif" w:hAnsi="PT Astra Serif" w:cs="Times New Roman"/>
                <w:sz w:val="24"/>
                <w:szCs w:val="24"/>
              </w:rPr>
            </w:pPr>
            <w:r w:rsidRPr="00C152B7">
              <w:rPr>
                <w:rFonts w:ascii="PT Astra Serif" w:hAnsi="PT Astra Serif" w:cs="Times New Roman"/>
                <w:sz w:val="24"/>
                <w:szCs w:val="24"/>
              </w:rPr>
              <w:t>5) изучения и внедрения положительного опыта работы органов управления здравоохранения других регионов.</w:t>
            </w:r>
          </w:p>
          <w:p w:rsidR="00423359" w:rsidRDefault="00423359" w:rsidP="00385A44">
            <w:pPr>
              <w:tabs>
                <w:tab w:val="left" w:pos="720"/>
              </w:tabs>
              <w:spacing w:after="0" w:line="240" w:lineRule="auto"/>
              <w:jc w:val="both"/>
              <w:rPr>
                <w:rFonts w:ascii="PT Astra Serif" w:hAnsi="PT Astra Serif" w:cs="Times New Roman"/>
                <w:sz w:val="24"/>
                <w:szCs w:val="24"/>
              </w:rPr>
            </w:pPr>
          </w:p>
          <w:p w:rsidR="008E3A3A" w:rsidRPr="00B0246A" w:rsidRDefault="00A82DC1" w:rsidP="00385A44">
            <w:pPr>
              <w:tabs>
                <w:tab w:val="left" w:pos="720"/>
              </w:tabs>
              <w:spacing w:after="0" w:line="240" w:lineRule="auto"/>
              <w:jc w:val="both"/>
              <w:rPr>
                <w:rFonts w:ascii="PT Astra Serif" w:hAnsi="PT Astra Serif" w:cs="Times New Roman"/>
                <w:b/>
                <w:sz w:val="24"/>
                <w:szCs w:val="24"/>
              </w:rPr>
            </w:pPr>
            <w:r w:rsidRPr="00B0246A">
              <w:rPr>
                <w:rFonts w:ascii="PT Astra Serif" w:hAnsi="PT Astra Serif" w:cs="Times New Roman"/>
                <w:b/>
                <w:sz w:val="24"/>
                <w:szCs w:val="24"/>
              </w:rPr>
              <w:t xml:space="preserve">6. </w:t>
            </w:r>
            <w:r w:rsidR="00F60BBC">
              <w:rPr>
                <w:rFonts w:ascii="PT Astra Serif" w:hAnsi="PT Astra Serif" w:cs="Times New Roman"/>
                <w:b/>
                <w:sz w:val="24"/>
                <w:szCs w:val="24"/>
              </w:rPr>
              <w:t>ДОЛЖНОСТНЫЕ ОБЯЗАННОСТИ</w:t>
            </w:r>
            <w:r w:rsidRPr="00B0246A">
              <w:rPr>
                <w:rFonts w:ascii="PT Astra Serif" w:hAnsi="PT Astra Serif" w:cs="Times New Roman"/>
                <w:b/>
                <w:sz w:val="24"/>
                <w:szCs w:val="24"/>
              </w:rPr>
              <w:t>:</w:t>
            </w:r>
          </w:p>
          <w:p w:rsidR="00161A6C" w:rsidRPr="00161A6C" w:rsidRDefault="00161A6C" w:rsidP="00161A6C">
            <w:pPr>
              <w:tabs>
                <w:tab w:val="left" w:pos="720"/>
              </w:tabs>
              <w:spacing w:after="0" w:line="240" w:lineRule="auto"/>
              <w:jc w:val="both"/>
              <w:rPr>
                <w:rFonts w:ascii="PT Astra Serif" w:hAnsi="PT Astra Serif" w:cs="Times New Roman"/>
                <w:sz w:val="24"/>
                <w:szCs w:val="24"/>
              </w:rPr>
            </w:pPr>
            <w:r w:rsidRPr="00161A6C">
              <w:rPr>
                <w:rFonts w:ascii="PT Astra Serif" w:hAnsi="PT Astra Serif" w:cs="Times New Roman"/>
                <w:sz w:val="24"/>
                <w:szCs w:val="24"/>
              </w:rPr>
              <w:t>1) проводить оценку соблюдения требований безопасности медицинских изделий, предусмотренных нормативной документацией производителя;</w:t>
            </w:r>
          </w:p>
          <w:p w:rsidR="00161A6C" w:rsidRPr="00161A6C" w:rsidRDefault="00161A6C" w:rsidP="00161A6C">
            <w:pPr>
              <w:tabs>
                <w:tab w:val="left" w:pos="720"/>
              </w:tabs>
              <w:spacing w:after="0" w:line="240" w:lineRule="auto"/>
              <w:jc w:val="both"/>
              <w:rPr>
                <w:rFonts w:ascii="PT Astra Serif" w:hAnsi="PT Astra Serif" w:cs="Times New Roman"/>
                <w:sz w:val="24"/>
                <w:szCs w:val="24"/>
              </w:rPr>
            </w:pPr>
            <w:r w:rsidRPr="00161A6C">
              <w:rPr>
                <w:rFonts w:ascii="PT Astra Serif" w:hAnsi="PT Astra Serif" w:cs="Times New Roman"/>
                <w:sz w:val="24"/>
                <w:szCs w:val="24"/>
              </w:rPr>
              <w:t>2) проводить оценку соблюдения требований к утилизации (уничтожению) медицинских изделий, предусмотренных технической и эксплуатационной документацией производителя;</w:t>
            </w:r>
          </w:p>
          <w:p w:rsidR="00161A6C" w:rsidRPr="00161A6C" w:rsidRDefault="00161A6C" w:rsidP="00161A6C">
            <w:pPr>
              <w:tabs>
                <w:tab w:val="left" w:pos="720"/>
              </w:tabs>
              <w:spacing w:after="0" w:line="240" w:lineRule="auto"/>
              <w:jc w:val="both"/>
              <w:rPr>
                <w:rFonts w:ascii="PT Astra Serif" w:hAnsi="PT Astra Serif" w:cs="Times New Roman"/>
                <w:sz w:val="24"/>
                <w:szCs w:val="24"/>
              </w:rPr>
            </w:pPr>
            <w:r w:rsidRPr="00161A6C">
              <w:rPr>
                <w:rFonts w:ascii="PT Astra Serif" w:hAnsi="PT Astra Serif" w:cs="Times New Roman"/>
                <w:sz w:val="24"/>
                <w:szCs w:val="24"/>
              </w:rPr>
              <w:t xml:space="preserve">3) проводить оценку соблюдения установленных правил в сфере обращения медицинских изделий; </w:t>
            </w:r>
          </w:p>
          <w:p w:rsidR="00161A6C" w:rsidRPr="00161A6C" w:rsidRDefault="00161A6C" w:rsidP="00161A6C">
            <w:pPr>
              <w:tabs>
                <w:tab w:val="left" w:pos="720"/>
              </w:tabs>
              <w:spacing w:after="0" w:line="240" w:lineRule="auto"/>
              <w:jc w:val="both"/>
              <w:rPr>
                <w:rFonts w:ascii="PT Astra Serif" w:hAnsi="PT Astra Serif" w:cs="Times New Roman"/>
                <w:sz w:val="24"/>
                <w:szCs w:val="24"/>
              </w:rPr>
            </w:pPr>
            <w:r w:rsidRPr="00161A6C">
              <w:rPr>
                <w:rFonts w:ascii="PT Astra Serif" w:hAnsi="PT Astra Serif" w:cs="Times New Roman"/>
                <w:sz w:val="24"/>
                <w:szCs w:val="24"/>
              </w:rPr>
              <w:t>4) проводить оценку наличия договоров о проведении клинических исследований лекарственных препаратов, клинических испытаний медицинских изделий, а также об осуществлении медицинским работником педагогической и (или) научной деятельности;</w:t>
            </w:r>
          </w:p>
          <w:p w:rsidR="00161A6C" w:rsidRPr="00161A6C" w:rsidRDefault="00161A6C" w:rsidP="00161A6C">
            <w:pPr>
              <w:tabs>
                <w:tab w:val="left" w:pos="720"/>
              </w:tabs>
              <w:spacing w:after="0" w:line="240" w:lineRule="auto"/>
              <w:jc w:val="both"/>
              <w:rPr>
                <w:rFonts w:ascii="PT Astra Serif" w:hAnsi="PT Astra Serif" w:cs="Times New Roman"/>
                <w:sz w:val="24"/>
                <w:szCs w:val="24"/>
              </w:rPr>
            </w:pPr>
            <w:r w:rsidRPr="00161A6C">
              <w:rPr>
                <w:rFonts w:ascii="PT Astra Serif" w:hAnsi="PT Astra Serif" w:cs="Times New Roman"/>
                <w:sz w:val="24"/>
                <w:szCs w:val="24"/>
              </w:rPr>
              <w:t xml:space="preserve">5) проводить рассмотрение утвержденного администрацией медицинской организации порядка участия представителей организаций, занимающихся разработкой, производством и (или) реализацией лекарственных препаратов, медицинских изделий, </w:t>
            </w:r>
            <w:r w:rsidRPr="00161A6C">
              <w:rPr>
                <w:rFonts w:ascii="PT Astra Serif" w:hAnsi="PT Astra Serif" w:cs="Times New Roman"/>
                <w:sz w:val="24"/>
                <w:szCs w:val="24"/>
              </w:rPr>
              <w:lastRenderedPageBreak/>
              <w:t xml:space="preserve">организаций, обладающих правами на использование торгового наименования лекарственного препарата, организаций оптовой торговли лекарственными средствами, аптечных организаций </w:t>
            </w:r>
          </w:p>
          <w:p w:rsidR="00161A6C" w:rsidRPr="00161A6C" w:rsidRDefault="00161A6C" w:rsidP="00161A6C">
            <w:pPr>
              <w:tabs>
                <w:tab w:val="left" w:pos="720"/>
              </w:tabs>
              <w:spacing w:after="0" w:line="240" w:lineRule="auto"/>
              <w:jc w:val="both"/>
              <w:rPr>
                <w:rFonts w:ascii="PT Astra Serif" w:hAnsi="PT Astra Serif" w:cs="Times New Roman"/>
                <w:sz w:val="24"/>
                <w:szCs w:val="24"/>
              </w:rPr>
            </w:pPr>
            <w:r w:rsidRPr="00161A6C">
              <w:rPr>
                <w:rFonts w:ascii="PT Astra Serif" w:hAnsi="PT Astra Serif" w:cs="Times New Roman"/>
                <w:sz w:val="24"/>
                <w:szCs w:val="24"/>
              </w:rPr>
              <w:t>(их представителей, иных физических и юридических лиц, осуществляющих свою деятельность от имени этих организаций) (далее соответственно - компания, представитель компании) в собраниях медицинских работников и иных мероприятиях, связанных с повышением их профессионального уровня или предоставлением информации, предусмотренной частью 3 статьи 64 Федерального закона от 12 апреля 2010 г. № 61-ФЗ «Об обращении лекарственных средств» и частью 3 статьи 96 Федерального закона от 21 ноября 2011 г. N 323-ФЗ «Об основах охраны здоровья граждан в Российской Федерации»;</w:t>
            </w:r>
          </w:p>
          <w:p w:rsidR="00161A6C" w:rsidRPr="00161A6C" w:rsidRDefault="00161A6C" w:rsidP="00161A6C">
            <w:pPr>
              <w:tabs>
                <w:tab w:val="left" w:pos="720"/>
              </w:tabs>
              <w:spacing w:after="0" w:line="240" w:lineRule="auto"/>
              <w:jc w:val="both"/>
              <w:rPr>
                <w:rFonts w:ascii="PT Astra Serif" w:hAnsi="PT Astra Serif" w:cs="Times New Roman"/>
                <w:sz w:val="24"/>
                <w:szCs w:val="24"/>
              </w:rPr>
            </w:pPr>
            <w:r w:rsidRPr="00161A6C">
              <w:rPr>
                <w:rFonts w:ascii="PT Astra Serif" w:hAnsi="PT Astra Serif" w:cs="Times New Roman"/>
                <w:sz w:val="24"/>
                <w:szCs w:val="24"/>
              </w:rPr>
              <w:t xml:space="preserve">6) проводить оценку организации работы, направленной на предупреждение нарушений медицинскими работниками и фармацевтическими работниками ограничений, установленных статьей 74 Федерального закона от 21 ноября 2011 г. № 323-ФЗ «Об основах охраны здоровья граждан в Российской Федерации», в том числе по информированию медицинских работников, фармацевтических работников, компаний, представителей компаний и граждан об установленных запретах на совершение определенных действий и ответственности за их совершение; </w:t>
            </w:r>
          </w:p>
          <w:p w:rsidR="00161A6C" w:rsidRPr="00161A6C" w:rsidRDefault="00161A6C" w:rsidP="00161A6C">
            <w:pPr>
              <w:tabs>
                <w:tab w:val="left" w:pos="720"/>
              </w:tabs>
              <w:spacing w:after="0" w:line="240" w:lineRule="auto"/>
              <w:jc w:val="both"/>
              <w:rPr>
                <w:rFonts w:ascii="PT Astra Serif" w:hAnsi="PT Astra Serif" w:cs="Times New Roman"/>
                <w:sz w:val="24"/>
                <w:szCs w:val="24"/>
              </w:rPr>
            </w:pPr>
            <w:r w:rsidRPr="00161A6C">
              <w:rPr>
                <w:rFonts w:ascii="PT Astra Serif" w:hAnsi="PT Astra Serif" w:cs="Times New Roman"/>
                <w:sz w:val="24"/>
                <w:szCs w:val="24"/>
              </w:rPr>
              <w:t>7) анализировать и систематизировать статистическую информацию по вопросам деятельности медицинских организаций в рамках ведомственного контроля качества и безопасности медицинской деятельности;</w:t>
            </w:r>
          </w:p>
          <w:p w:rsidR="00161A6C" w:rsidRPr="00161A6C" w:rsidRDefault="00161A6C" w:rsidP="00161A6C">
            <w:pPr>
              <w:tabs>
                <w:tab w:val="left" w:pos="720"/>
              </w:tabs>
              <w:spacing w:after="0" w:line="240" w:lineRule="auto"/>
              <w:jc w:val="both"/>
              <w:rPr>
                <w:rFonts w:ascii="PT Astra Serif" w:hAnsi="PT Astra Serif" w:cs="Times New Roman"/>
                <w:sz w:val="24"/>
                <w:szCs w:val="24"/>
              </w:rPr>
            </w:pPr>
            <w:r w:rsidRPr="00161A6C">
              <w:rPr>
                <w:rFonts w:ascii="PT Astra Serif" w:hAnsi="PT Astra Serif" w:cs="Times New Roman"/>
                <w:sz w:val="24"/>
                <w:szCs w:val="24"/>
              </w:rPr>
              <w:t>8) подготавливать и предоставлять аналитические, справочные, методические и информационные материалы;</w:t>
            </w:r>
          </w:p>
          <w:p w:rsidR="00161A6C" w:rsidRPr="00161A6C" w:rsidRDefault="00161A6C" w:rsidP="00161A6C">
            <w:pPr>
              <w:tabs>
                <w:tab w:val="left" w:pos="720"/>
              </w:tabs>
              <w:spacing w:after="0" w:line="240" w:lineRule="auto"/>
              <w:jc w:val="both"/>
              <w:rPr>
                <w:rFonts w:ascii="PT Astra Serif" w:hAnsi="PT Astra Serif" w:cs="Times New Roman"/>
                <w:sz w:val="24"/>
                <w:szCs w:val="24"/>
              </w:rPr>
            </w:pPr>
            <w:r w:rsidRPr="00161A6C">
              <w:rPr>
                <w:rFonts w:ascii="PT Astra Serif" w:hAnsi="PT Astra Serif" w:cs="Times New Roman"/>
                <w:sz w:val="24"/>
                <w:szCs w:val="24"/>
              </w:rPr>
              <w:t xml:space="preserve">9) осуществлять подготовку материалов при подготовке актов плановых и (или) внеплановых, выездных и (или) документарных проверок ведомственного контроля качества и безопасности медицинской деятельности; </w:t>
            </w:r>
          </w:p>
          <w:p w:rsidR="00161A6C" w:rsidRPr="00161A6C" w:rsidRDefault="00161A6C" w:rsidP="00161A6C">
            <w:pPr>
              <w:tabs>
                <w:tab w:val="left" w:pos="720"/>
              </w:tabs>
              <w:spacing w:after="0" w:line="240" w:lineRule="auto"/>
              <w:jc w:val="both"/>
              <w:rPr>
                <w:rFonts w:ascii="PT Astra Serif" w:hAnsi="PT Astra Serif" w:cs="Times New Roman"/>
                <w:sz w:val="24"/>
                <w:szCs w:val="24"/>
              </w:rPr>
            </w:pPr>
            <w:r w:rsidRPr="00161A6C">
              <w:rPr>
                <w:rFonts w:ascii="PT Astra Serif" w:hAnsi="PT Astra Serif" w:cs="Times New Roman"/>
                <w:sz w:val="24"/>
                <w:szCs w:val="24"/>
              </w:rPr>
              <w:t>10) осуществлять подготовку предписаний при выявлении нарушений в ходе проведения проверок ведомственного контроля качества и безопасности медицинской деятельности;</w:t>
            </w:r>
          </w:p>
          <w:p w:rsidR="00161A6C" w:rsidRPr="00161A6C" w:rsidRDefault="00161A6C" w:rsidP="00161A6C">
            <w:pPr>
              <w:tabs>
                <w:tab w:val="left" w:pos="720"/>
              </w:tabs>
              <w:spacing w:after="0" w:line="240" w:lineRule="auto"/>
              <w:jc w:val="both"/>
              <w:rPr>
                <w:rFonts w:ascii="PT Astra Serif" w:hAnsi="PT Astra Serif" w:cs="Times New Roman"/>
                <w:sz w:val="24"/>
                <w:szCs w:val="24"/>
              </w:rPr>
            </w:pPr>
            <w:r w:rsidRPr="00161A6C">
              <w:rPr>
                <w:rFonts w:ascii="PT Astra Serif" w:hAnsi="PT Astra Serif" w:cs="Times New Roman"/>
                <w:sz w:val="24"/>
                <w:szCs w:val="24"/>
              </w:rPr>
              <w:t>11) рассматривать обращения граждан в рамках компетенции отдела в соответствии с Федеральным законом от 02.05.2006 № 59-ФЗ «О порядке рассмотрения обращений граждан Российской Федерации»;</w:t>
            </w:r>
          </w:p>
          <w:p w:rsidR="00161A6C" w:rsidRPr="00161A6C" w:rsidRDefault="00161A6C" w:rsidP="00161A6C">
            <w:pPr>
              <w:tabs>
                <w:tab w:val="left" w:pos="720"/>
              </w:tabs>
              <w:spacing w:after="0" w:line="240" w:lineRule="auto"/>
              <w:jc w:val="both"/>
              <w:rPr>
                <w:rFonts w:ascii="PT Astra Serif" w:hAnsi="PT Astra Serif" w:cs="Times New Roman"/>
                <w:sz w:val="24"/>
                <w:szCs w:val="24"/>
              </w:rPr>
            </w:pPr>
            <w:r w:rsidRPr="00161A6C">
              <w:rPr>
                <w:rFonts w:ascii="PT Astra Serif" w:hAnsi="PT Astra Serif" w:cs="Times New Roman"/>
                <w:sz w:val="24"/>
                <w:szCs w:val="24"/>
              </w:rPr>
              <w:t>12) соблюдать нормы Кодекса профессиональной этики работников Министерства.</w:t>
            </w:r>
          </w:p>
          <w:p w:rsidR="00161A6C" w:rsidRPr="00161A6C" w:rsidRDefault="00161A6C" w:rsidP="00161A6C">
            <w:pPr>
              <w:tabs>
                <w:tab w:val="left" w:pos="720"/>
              </w:tabs>
              <w:spacing w:after="0" w:line="240" w:lineRule="auto"/>
              <w:jc w:val="both"/>
              <w:rPr>
                <w:rFonts w:ascii="PT Astra Serif" w:hAnsi="PT Astra Serif" w:cs="Times New Roman"/>
                <w:sz w:val="24"/>
                <w:szCs w:val="24"/>
              </w:rPr>
            </w:pPr>
            <w:r w:rsidRPr="00161A6C">
              <w:rPr>
                <w:rFonts w:ascii="PT Astra Serif" w:hAnsi="PT Astra Serif" w:cs="Times New Roman"/>
                <w:sz w:val="24"/>
                <w:szCs w:val="24"/>
              </w:rPr>
              <w:t xml:space="preserve">В целях исполнения возложенных должностных обязанностей главный консультант имеет право: </w:t>
            </w:r>
          </w:p>
          <w:p w:rsidR="00161A6C" w:rsidRPr="00161A6C" w:rsidRDefault="00161A6C" w:rsidP="00161A6C">
            <w:pPr>
              <w:tabs>
                <w:tab w:val="left" w:pos="720"/>
              </w:tabs>
              <w:spacing w:after="0" w:line="240" w:lineRule="auto"/>
              <w:jc w:val="both"/>
              <w:rPr>
                <w:rFonts w:ascii="PT Astra Serif" w:hAnsi="PT Astra Serif" w:cs="Times New Roman"/>
                <w:sz w:val="24"/>
                <w:szCs w:val="24"/>
              </w:rPr>
            </w:pPr>
            <w:r w:rsidRPr="00161A6C">
              <w:rPr>
                <w:rFonts w:ascii="PT Astra Serif" w:hAnsi="PT Astra Serif" w:cs="Times New Roman"/>
                <w:sz w:val="24"/>
                <w:szCs w:val="24"/>
              </w:rPr>
              <w:t>1) не принимать к рассмотрению и исполнению материалы и документы, противоречащие законодательству;</w:t>
            </w:r>
          </w:p>
          <w:p w:rsidR="00161A6C" w:rsidRPr="00161A6C" w:rsidRDefault="00161A6C" w:rsidP="00161A6C">
            <w:pPr>
              <w:tabs>
                <w:tab w:val="left" w:pos="720"/>
              </w:tabs>
              <w:spacing w:after="0" w:line="240" w:lineRule="auto"/>
              <w:jc w:val="both"/>
              <w:rPr>
                <w:rFonts w:ascii="PT Astra Serif" w:hAnsi="PT Astra Serif" w:cs="Times New Roman"/>
                <w:sz w:val="24"/>
                <w:szCs w:val="24"/>
              </w:rPr>
            </w:pPr>
            <w:r w:rsidRPr="00161A6C">
              <w:rPr>
                <w:rFonts w:ascii="PT Astra Serif" w:hAnsi="PT Astra Serif" w:cs="Times New Roman"/>
                <w:sz w:val="24"/>
                <w:szCs w:val="24"/>
              </w:rPr>
              <w:t>2) вносить предложения директору департамента по совершенствованию работы департамента, конструктивные предложения по оптимизации деятельности департамента, предлагать новые пути решения существующих задач;</w:t>
            </w:r>
          </w:p>
          <w:p w:rsidR="00161A6C" w:rsidRPr="00161A6C" w:rsidRDefault="00161A6C" w:rsidP="00161A6C">
            <w:pPr>
              <w:tabs>
                <w:tab w:val="left" w:pos="720"/>
              </w:tabs>
              <w:spacing w:after="0" w:line="240" w:lineRule="auto"/>
              <w:jc w:val="both"/>
              <w:rPr>
                <w:rFonts w:ascii="PT Astra Serif" w:hAnsi="PT Astra Serif" w:cs="Times New Roman"/>
                <w:sz w:val="24"/>
                <w:szCs w:val="24"/>
              </w:rPr>
            </w:pPr>
            <w:r w:rsidRPr="00161A6C">
              <w:rPr>
                <w:rFonts w:ascii="PT Astra Serif" w:hAnsi="PT Astra Serif" w:cs="Times New Roman"/>
                <w:sz w:val="24"/>
                <w:szCs w:val="24"/>
              </w:rPr>
              <w:t>3) вести служебную переписку по вопросам, входящим в компетенцию департамента;</w:t>
            </w:r>
          </w:p>
          <w:p w:rsidR="00161A6C" w:rsidRPr="00161A6C" w:rsidRDefault="00161A6C" w:rsidP="00161A6C">
            <w:pPr>
              <w:tabs>
                <w:tab w:val="left" w:pos="720"/>
              </w:tabs>
              <w:spacing w:after="0" w:line="240" w:lineRule="auto"/>
              <w:jc w:val="both"/>
              <w:rPr>
                <w:rFonts w:ascii="PT Astra Serif" w:hAnsi="PT Astra Serif" w:cs="Times New Roman"/>
                <w:sz w:val="24"/>
                <w:szCs w:val="24"/>
              </w:rPr>
            </w:pPr>
            <w:r w:rsidRPr="00161A6C">
              <w:rPr>
                <w:rFonts w:ascii="PT Astra Serif" w:hAnsi="PT Astra Serif" w:cs="Times New Roman"/>
                <w:sz w:val="24"/>
                <w:szCs w:val="24"/>
              </w:rPr>
              <w:t xml:space="preserve">4) докладывать директору департамента обо всех выявленных </w:t>
            </w:r>
            <w:r w:rsidRPr="00161A6C">
              <w:rPr>
                <w:rFonts w:ascii="PT Astra Serif" w:hAnsi="PT Astra Serif" w:cs="Times New Roman"/>
                <w:sz w:val="24"/>
                <w:szCs w:val="24"/>
              </w:rPr>
              <w:lastRenderedPageBreak/>
              <w:t>недостатках в работе в пределах своей компетенции;</w:t>
            </w:r>
          </w:p>
          <w:p w:rsidR="00161A6C" w:rsidRPr="00161A6C" w:rsidRDefault="00161A6C" w:rsidP="00161A6C">
            <w:pPr>
              <w:tabs>
                <w:tab w:val="left" w:pos="720"/>
              </w:tabs>
              <w:spacing w:after="0" w:line="240" w:lineRule="auto"/>
              <w:jc w:val="both"/>
              <w:rPr>
                <w:rFonts w:ascii="PT Astra Serif" w:hAnsi="PT Astra Serif" w:cs="Times New Roman"/>
                <w:sz w:val="24"/>
                <w:szCs w:val="24"/>
              </w:rPr>
            </w:pPr>
            <w:r w:rsidRPr="00161A6C">
              <w:rPr>
                <w:rFonts w:ascii="PT Astra Serif" w:hAnsi="PT Astra Serif" w:cs="Times New Roman"/>
                <w:sz w:val="24"/>
                <w:szCs w:val="24"/>
              </w:rPr>
              <w:t>5) получать в пределах своей компетенции от исполнительных органов государственной власти Ульяновской области, органов местного самоуправления муниципальных образований Ульяновской области информацию и материалы, необходимые для исполнения должностных обязанностей;</w:t>
            </w:r>
          </w:p>
          <w:p w:rsidR="00161A6C" w:rsidRPr="00161A6C" w:rsidRDefault="00161A6C" w:rsidP="00161A6C">
            <w:pPr>
              <w:tabs>
                <w:tab w:val="left" w:pos="720"/>
              </w:tabs>
              <w:spacing w:after="0" w:line="240" w:lineRule="auto"/>
              <w:jc w:val="both"/>
              <w:rPr>
                <w:rFonts w:ascii="PT Astra Serif" w:hAnsi="PT Astra Serif" w:cs="Times New Roman"/>
                <w:sz w:val="24"/>
                <w:szCs w:val="24"/>
              </w:rPr>
            </w:pPr>
            <w:r w:rsidRPr="00161A6C">
              <w:rPr>
                <w:rFonts w:ascii="PT Astra Serif" w:hAnsi="PT Astra Serif" w:cs="Times New Roman"/>
                <w:sz w:val="24"/>
                <w:szCs w:val="24"/>
              </w:rPr>
              <w:t xml:space="preserve">6) принимать участие в совещаниях по вопросам, входящим </w:t>
            </w:r>
          </w:p>
          <w:p w:rsidR="00161A6C" w:rsidRPr="00161A6C" w:rsidRDefault="00161A6C" w:rsidP="00161A6C">
            <w:pPr>
              <w:tabs>
                <w:tab w:val="left" w:pos="720"/>
              </w:tabs>
              <w:spacing w:after="0" w:line="240" w:lineRule="auto"/>
              <w:jc w:val="both"/>
              <w:rPr>
                <w:rFonts w:ascii="PT Astra Serif" w:hAnsi="PT Astra Serif" w:cs="Times New Roman"/>
                <w:sz w:val="24"/>
                <w:szCs w:val="24"/>
              </w:rPr>
            </w:pPr>
            <w:r w:rsidRPr="00161A6C">
              <w:rPr>
                <w:rFonts w:ascii="PT Astra Serif" w:hAnsi="PT Astra Serif" w:cs="Times New Roman"/>
                <w:sz w:val="24"/>
                <w:szCs w:val="24"/>
              </w:rPr>
              <w:t xml:space="preserve">в компетенцию департамента; </w:t>
            </w:r>
          </w:p>
          <w:p w:rsidR="00161A6C" w:rsidRPr="00161A6C" w:rsidRDefault="00161A6C" w:rsidP="00161A6C">
            <w:pPr>
              <w:tabs>
                <w:tab w:val="left" w:pos="720"/>
              </w:tabs>
              <w:spacing w:after="0" w:line="240" w:lineRule="auto"/>
              <w:jc w:val="both"/>
              <w:rPr>
                <w:rFonts w:ascii="PT Astra Serif" w:hAnsi="PT Astra Serif" w:cs="Times New Roman"/>
                <w:sz w:val="24"/>
                <w:szCs w:val="24"/>
              </w:rPr>
            </w:pPr>
            <w:r w:rsidRPr="00161A6C">
              <w:rPr>
                <w:rFonts w:ascii="PT Astra Serif" w:hAnsi="PT Astra Serif" w:cs="Times New Roman"/>
                <w:sz w:val="24"/>
                <w:szCs w:val="24"/>
              </w:rPr>
              <w:t xml:space="preserve">7) пользоваться в установленном порядке средствами правового, документального, информационного, материально-технического и иного обеспечения, имеющимися в распоряжении Министерства; </w:t>
            </w:r>
          </w:p>
          <w:p w:rsidR="00161A6C" w:rsidRPr="00161A6C" w:rsidRDefault="00161A6C" w:rsidP="00161A6C">
            <w:pPr>
              <w:tabs>
                <w:tab w:val="left" w:pos="720"/>
              </w:tabs>
              <w:spacing w:after="0" w:line="240" w:lineRule="auto"/>
              <w:jc w:val="both"/>
              <w:rPr>
                <w:rFonts w:ascii="PT Astra Serif" w:hAnsi="PT Astra Serif" w:cs="Times New Roman"/>
                <w:sz w:val="24"/>
                <w:szCs w:val="24"/>
              </w:rPr>
            </w:pPr>
            <w:r w:rsidRPr="00161A6C">
              <w:rPr>
                <w:rFonts w:ascii="PT Astra Serif" w:hAnsi="PT Astra Serif" w:cs="Times New Roman"/>
                <w:sz w:val="24"/>
                <w:szCs w:val="24"/>
              </w:rPr>
              <w:t xml:space="preserve">8) пользоваться иными правами, предусмотренными законодательством Российской Федерации, Ульяновской области, локальными нормативно-правовыми актами. </w:t>
            </w:r>
          </w:p>
          <w:p w:rsidR="00161A6C" w:rsidRPr="00161A6C" w:rsidRDefault="00161A6C" w:rsidP="00161A6C">
            <w:pPr>
              <w:tabs>
                <w:tab w:val="left" w:pos="720"/>
              </w:tabs>
              <w:spacing w:after="0" w:line="240" w:lineRule="auto"/>
              <w:jc w:val="both"/>
              <w:rPr>
                <w:rFonts w:ascii="PT Astra Serif" w:hAnsi="PT Astra Serif" w:cs="Times New Roman"/>
                <w:sz w:val="24"/>
                <w:szCs w:val="24"/>
              </w:rPr>
            </w:pPr>
            <w:r>
              <w:rPr>
                <w:rFonts w:ascii="PT Astra Serif" w:hAnsi="PT Astra Serif" w:cs="Times New Roman"/>
                <w:sz w:val="24"/>
                <w:szCs w:val="24"/>
              </w:rPr>
              <w:t>О</w:t>
            </w:r>
            <w:r w:rsidRPr="00161A6C">
              <w:rPr>
                <w:rFonts w:ascii="PT Astra Serif" w:hAnsi="PT Astra Serif" w:cs="Times New Roman"/>
                <w:sz w:val="24"/>
                <w:szCs w:val="24"/>
              </w:rPr>
              <w:t xml:space="preserve">существляет иные права и исполняет обязанности, предусмотренные законодательством Российской Федерации и законодательством Ульяновской области, приказами, распоряжениями и поручениями директора департамента Министерства. </w:t>
            </w:r>
          </w:p>
          <w:p w:rsidR="00903F88" w:rsidRDefault="00161A6C" w:rsidP="00161A6C">
            <w:pPr>
              <w:tabs>
                <w:tab w:val="left" w:pos="720"/>
              </w:tabs>
              <w:spacing w:after="0" w:line="240" w:lineRule="auto"/>
              <w:jc w:val="both"/>
              <w:rPr>
                <w:rFonts w:ascii="PT Astra Serif" w:hAnsi="PT Astra Serif" w:cs="Times New Roman"/>
                <w:sz w:val="24"/>
                <w:szCs w:val="24"/>
              </w:rPr>
            </w:pPr>
            <w:r>
              <w:rPr>
                <w:rFonts w:ascii="PT Astra Serif" w:hAnsi="PT Astra Serif" w:cs="Times New Roman"/>
                <w:sz w:val="24"/>
                <w:szCs w:val="24"/>
              </w:rPr>
              <w:t>З</w:t>
            </w:r>
            <w:r w:rsidRPr="00161A6C">
              <w:rPr>
                <w:rFonts w:ascii="PT Astra Serif" w:hAnsi="PT Astra Serif" w:cs="Times New Roman"/>
                <w:sz w:val="24"/>
                <w:szCs w:val="24"/>
              </w:rPr>
              <w:t>а неисполнение или ненадлежащее исполнение должностных обязанностей, несоблюдение ограничений и запретов, требований к служебному поведению может быть привлечён к ответственности в соответствии с законодательством Российской Федерации и законодательством Ульяновской области.</w:t>
            </w:r>
          </w:p>
          <w:p w:rsidR="00423359" w:rsidRDefault="00423359" w:rsidP="00385A44">
            <w:pPr>
              <w:tabs>
                <w:tab w:val="left" w:pos="720"/>
              </w:tabs>
              <w:spacing w:after="0" w:line="240" w:lineRule="auto"/>
              <w:jc w:val="both"/>
              <w:rPr>
                <w:rFonts w:ascii="PT Astra Serif" w:hAnsi="PT Astra Serif" w:cs="Times New Roman"/>
                <w:sz w:val="24"/>
                <w:szCs w:val="24"/>
              </w:rPr>
            </w:pPr>
          </w:p>
          <w:p w:rsidR="008E3A3A" w:rsidRPr="00B0246A" w:rsidRDefault="008E3A3A" w:rsidP="00385A44">
            <w:pPr>
              <w:tabs>
                <w:tab w:val="left" w:pos="720"/>
              </w:tabs>
              <w:spacing w:after="0" w:line="240" w:lineRule="auto"/>
              <w:jc w:val="both"/>
              <w:rPr>
                <w:rFonts w:ascii="PT Astra Serif" w:hAnsi="PT Astra Serif" w:cs="Times New Roman"/>
                <w:sz w:val="24"/>
                <w:szCs w:val="24"/>
              </w:rPr>
            </w:pPr>
            <w:r w:rsidRPr="00B0246A">
              <w:rPr>
                <w:rFonts w:ascii="PT Astra Serif" w:hAnsi="PT Astra Serif" w:cs="Times New Roman"/>
                <w:sz w:val="24"/>
                <w:szCs w:val="24"/>
              </w:rPr>
              <w:t>7. Эффективность профессиональной служебной деятельности оценивается по следующим показателям:</w:t>
            </w:r>
          </w:p>
          <w:p w:rsidR="00B90012" w:rsidRPr="00B90012" w:rsidRDefault="00B90012" w:rsidP="00B90012">
            <w:pPr>
              <w:tabs>
                <w:tab w:val="left" w:pos="720"/>
              </w:tabs>
              <w:spacing w:after="0" w:line="240" w:lineRule="auto"/>
              <w:jc w:val="both"/>
              <w:rPr>
                <w:rFonts w:ascii="PT Astra Serif" w:hAnsi="PT Astra Serif" w:cs="Times New Roman"/>
                <w:sz w:val="24"/>
                <w:szCs w:val="24"/>
              </w:rPr>
            </w:pPr>
            <w:r w:rsidRPr="00B90012">
              <w:rPr>
                <w:rFonts w:ascii="PT Astra Serif" w:hAnsi="PT Astra Serif" w:cs="Times New Roman"/>
                <w:sz w:val="24"/>
                <w:szCs w:val="24"/>
              </w:rPr>
              <w:t>выполняемый объём работы и интенсивность труда (количество разработанных нормативных правовых актов, проведённых мероприятий по вопросам, входящим в компетенцию отдела (департамента);</w:t>
            </w:r>
          </w:p>
          <w:p w:rsidR="00B90012" w:rsidRPr="00B90012" w:rsidRDefault="00B90012" w:rsidP="00B90012">
            <w:pPr>
              <w:tabs>
                <w:tab w:val="left" w:pos="720"/>
              </w:tabs>
              <w:spacing w:after="0" w:line="240" w:lineRule="auto"/>
              <w:jc w:val="both"/>
              <w:rPr>
                <w:rFonts w:ascii="PT Astra Serif" w:hAnsi="PT Astra Serif" w:cs="Times New Roman"/>
                <w:sz w:val="24"/>
                <w:szCs w:val="24"/>
              </w:rPr>
            </w:pPr>
            <w:r w:rsidRPr="00B90012">
              <w:rPr>
                <w:rFonts w:ascii="PT Astra Serif" w:hAnsi="PT Astra Serif" w:cs="Times New Roman"/>
                <w:sz w:val="24"/>
                <w:szCs w:val="24"/>
              </w:rPr>
              <w:t>своевременность выполнения поручений и рассмотрения обращений граждан и организаций;</w:t>
            </w:r>
          </w:p>
          <w:p w:rsidR="00B90012" w:rsidRPr="00B90012" w:rsidRDefault="00B90012" w:rsidP="00B90012">
            <w:pPr>
              <w:tabs>
                <w:tab w:val="left" w:pos="720"/>
              </w:tabs>
              <w:spacing w:after="0" w:line="240" w:lineRule="auto"/>
              <w:jc w:val="both"/>
              <w:rPr>
                <w:rFonts w:ascii="PT Astra Serif" w:hAnsi="PT Astra Serif" w:cs="Times New Roman"/>
                <w:sz w:val="24"/>
                <w:szCs w:val="24"/>
              </w:rPr>
            </w:pPr>
            <w:r w:rsidRPr="00B90012">
              <w:rPr>
                <w:rFonts w:ascii="PT Astra Serif" w:hAnsi="PT Astra Serif" w:cs="Times New Roman"/>
                <w:sz w:val="24"/>
                <w:szCs w:val="24"/>
              </w:rPr>
              <w:t xml:space="preserve">качество выполненной работы (подготовка документов в соответствии с установленными требованиями, полное и логичное изложение материала, грамотное составление документа, отсутствие стилистических, грамматических, орфографических и пунктуационных ошибок); </w:t>
            </w:r>
          </w:p>
          <w:p w:rsidR="00423359" w:rsidRPr="00B0246A" w:rsidRDefault="00B90012" w:rsidP="00B90012">
            <w:pPr>
              <w:tabs>
                <w:tab w:val="left" w:pos="720"/>
              </w:tabs>
              <w:spacing w:after="0" w:line="240" w:lineRule="auto"/>
              <w:jc w:val="both"/>
              <w:rPr>
                <w:rFonts w:ascii="PT Astra Serif" w:hAnsi="PT Astra Serif" w:cs="Times New Roman"/>
                <w:sz w:val="24"/>
                <w:szCs w:val="24"/>
              </w:rPr>
            </w:pPr>
            <w:r w:rsidRPr="00B90012">
              <w:rPr>
                <w:rFonts w:ascii="PT Astra Serif" w:hAnsi="PT Astra Serif" w:cs="Times New Roman"/>
                <w:sz w:val="24"/>
                <w:szCs w:val="24"/>
              </w:rPr>
              <w:t>профессиональная компетентность (знание нормативных правовых актов, широта профессионального кругозора, умение работать с документами).</w:t>
            </w:r>
          </w:p>
        </w:tc>
      </w:tr>
      <w:tr w:rsidR="00423359" w:rsidRPr="00423359" w:rsidTr="00714D09">
        <w:tc>
          <w:tcPr>
            <w:tcW w:w="2512" w:type="dxa"/>
            <w:tcBorders>
              <w:top w:val="single" w:sz="6" w:space="0" w:color="08456C"/>
              <w:left w:val="single" w:sz="6" w:space="0" w:color="08456C"/>
              <w:bottom w:val="single" w:sz="6" w:space="0" w:color="08456C"/>
              <w:right w:val="single" w:sz="6" w:space="0" w:color="08456C"/>
            </w:tcBorders>
            <w:shd w:val="clear" w:color="auto" w:fill="auto"/>
            <w:tcMar>
              <w:top w:w="75" w:type="dxa"/>
              <w:left w:w="75" w:type="dxa"/>
              <w:bottom w:w="75" w:type="dxa"/>
              <w:right w:w="75" w:type="dxa"/>
            </w:tcMar>
          </w:tcPr>
          <w:p w:rsidR="00650EAE" w:rsidRPr="00CC7256" w:rsidRDefault="00650EAE" w:rsidP="00650EAE">
            <w:pPr>
              <w:tabs>
                <w:tab w:val="left" w:pos="709"/>
              </w:tabs>
              <w:spacing w:after="0" w:line="240" w:lineRule="auto"/>
              <w:rPr>
                <w:rFonts w:ascii="PT Astra Serif" w:hAnsi="PT Astra Serif" w:cs="Times New Roman"/>
                <w:sz w:val="24"/>
                <w:szCs w:val="24"/>
              </w:rPr>
            </w:pPr>
            <w:r w:rsidRPr="00CC7256">
              <w:rPr>
                <w:rFonts w:ascii="PT Astra Serif" w:hAnsi="PT Astra Serif" w:cs="Times New Roman"/>
                <w:sz w:val="24"/>
                <w:szCs w:val="24"/>
              </w:rPr>
              <w:lastRenderedPageBreak/>
              <w:t>2) Ведущая группа</w:t>
            </w:r>
          </w:p>
        </w:tc>
        <w:tc>
          <w:tcPr>
            <w:tcW w:w="7061" w:type="dxa"/>
            <w:tcBorders>
              <w:top w:val="single" w:sz="6" w:space="0" w:color="08456C"/>
              <w:left w:val="single" w:sz="6" w:space="0" w:color="08456C"/>
              <w:bottom w:val="single" w:sz="6" w:space="0" w:color="08456C"/>
              <w:right w:val="single" w:sz="6" w:space="0" w:color="08456C"/>
            </w:tcBorders>
            <w:shd w:val="clear" w:color="auto" w:fill="auto"/>
            <w:tcMar>
              <w:top w:w="75" w:type="dxa"/>
              <w:left w:w="75" w:type="dxa"/>
              <w:bottom w:w="75" w:type="dxa"/>
              <w:right w:w="75" w:type="dxa"/>
            </w:tcMar>
          </w:tcPr>
          <w:p w:rsidR="00650EAE" w:rsidRPr="00CC7256" w:rsidRDefault="00650EAE" w:rsidP="00650EAE">
            <w:pPr>
              <w:shd w:val="clear" w:color="auto" w:fill="FFFFFF"/>
              <w:spacing w:after="0" w:line="240" w:lineRule="auto"/>
              <w:jc w:val="both"/>
              <w:textAlignment w:val="baseline"/>
              <w:rPr>
                <w:rFonts w:ascii="PT Astra Serif" w:eastAsia="Times New Roman" w:hAnsi="PT Astra Serif" w:cs="Times New Roman"/>
                <w:sz w:val="24"/>
                <w:szCs w:val="24"/>
                <w:lang w:eastAsia="ru-RU"/>
              </w:rPr>
            </w:pPr>
            <w:r w:rsidRPr="00CC7256">
              <w:rPr>
                <w:rFonts w:ascii="PT Astra Serif" w:eastAsia="Times New Roman" w:hAnsi="PT Astra Serif" w:cs="Times New Roman"/>
                <w:sz w:val="24"/>
                <w:szCs w:val="24"/>
                <w:lang w:eastAsia="ru-RU"/>
              </w:rPr>
              <w:t>1. Гражданство Российской Федерации.</w:t>
            </w:r>
          </w:p>
          <w:p w:rsidR="00650EAE" w:rsidRPr="00CC7256" w:rsidRDefault="00650EAE" w:rsidP="00650EAE">
            <w:pPr>
              <w:shd w:val="clear" w:color="auto" w:fill="FFFFFF"/>
              <w:spacing w:after="0" w:line="240" w:lineRule="auto"/>
              <w:jc w:val="both"/>
              <w:textAlignment w:val="baseline"/>
              <w:rPr>
                <w:rFonts w:ascii="PT Astra Serif" w:eastAsia="Times New Roman" w:hAnsi="PT Astra Serif" w:cs="Times New Roman"/>
                <w:sz w:val="24"/>
                <w:szCs w:val="24"/>
                <w:lang w:eastAsia="ru-RU"/>
              </w:rPr>
            </w:pPr>
            <w:r w:rsidRPr="00CC7256">
              <w:rPr>
                <w:rFonts w:ascii="PT Astra Serif" w:eastAsia="Times New Roman" w:hAnsi="PT Astra Serif" w:cs="Times New Roman"/>
                <w:sz w:val="24"/>
                <w:szCs w:val="24"/>
                <w:lang w:eastAsia="ru-RU"/>
              </w:rPr>
              <w:t>2. Достижение возраста 18 лет.</w:t>
            </w:r>
          </w:p>
          <w:p w:rsidR="00650EAE" w:rsidRPr="00CC7256" w:rsidRDefault="00650EAE" w:rsidP="00650EAE">
            <w:pPr>
              <w:shd w:val="clear" w:color="auto" w:fill="FFFFFF"/>
              <w:spacing w:after="0" w:line="240" w:lineRule="auto"/>
              <w:jc w:val="both"/>
              <w:textAlignment w:val="baseline"/>
              <w:rPr>
                <w:rFonts w:ascii="PT Astra Serif" w:eastAsia="Times New Roman" w:hAnsi="PT Astra Serif" w:cs="Times New Roman"/>
                <w:sz w:val="24"/>
                <w:szCs w:val="24"/>
                <w:lang w:eastAsia="ru-RU"/>
              </w:rPr>
            </w:pPr>
            <w:r w:rsidRPr="00CC7256">
              <w:rPr>
                <w:rFonts w:ascii="PT Astra Serif" w:eastAsia="Times New Roman" w:hAnsi="PT Astra Serif" w:cs="Times New Roman"/>
                <w:sz w:val="24"/>
                <w:szCs w:val="24"/>
                <w:lang w:eastAsia="ru-RU"/>
              </w:rPr>
              <w:t>3. Владение государственным языком Российской Федерации.</w:t>
            </w:r>
          </w:p>
          <w:p w:rsidR="00650EAE" w:rsidRPr="00CC7256" w:rsidRDefault="00650EAE" w:rsidP="00650EAE">
            <w:pPr>
              <w:shd w:val="clear" w:color="auto" w:fill="FFFFFF"/>
              <w:spacing w:after="0" w:line="240" w:lineRule="auto"/>
              <w:jc w:val="both"/>
              <w:textAlignment w:val="baseline"/>
              <w:rPr>
                <w:rFonts w:ascii="PT Astra Serif" w:hAnsi="PT Astra Serif" w:cs="Times New Roman"/>
                <w:sz w:val="24"/>
                <w:szCs w:val="24"/>
              </w:rPr>
            </w:pPr>
            <w:r w:rsidRPr="00CC7256">
              <w:rPr>
                <w:rFonts w:ascii="PT Astra Serif" w:eastAsia="Times New Roman" w:hAnsi="PT Astra Serif" w:cs="Times New Roman"/>
                <w:sz w:val="24"/>
                <w:szCs w:val="24"/>
                <w:lang w:eastAsia="ru-RU"/>
              </w:rPr>
              <w:t>4. Уровень образования - н</w:t>
            </w:r>
            <w:r w:rsidRPr="00CC7256">
              <w:rPr>
                <w:rFonts w:ascii="PT Astra Serif" w:hAnsi="PT Astra Serif" w:cs="Times New Roman"/>
                <w:sz w:val="24"/>
                <w:szCs w:val="24"/>
              </w:rPr>
              <w:t>аличие высшего образования</w:t>
            </w:r>
            <w:r w:rsidR="00CC7256" w:rsidRPr="00CC7256">
              <w:rPr>
                <w:rFonts w:ascii="PT Astra Serif" w:hAnsi="PT Astra Serif" w:cs="Times New Roman"/>
                <w:sz w:val="24"/>
                <w:szCs w:val="24"/>
              </w:rPr>
              <w:t xml:space="preserve"> по специальности, направлению подготовки: </w:t>
            </w:r>
            <w:r w:rsidR="00CC7256" w:rsidRPr="00CC7256">
              <w:rPr>
                <w:rFonts w:ascii="PT Astra Serif" w:hAnsi="PT Astra Serif" w:cs="Times New Roman"/>
                <w:b/>
                <w:sz w:val="24"/>
                <w:szCs w:val="24"/>
                <w:u w:val="single"/>
              </w:rPr>
              <w:t>«Лечебное дело», «Педиатрия», «Фармация», «Юриспруденция»</w:t>
            </w:r>
            <w:r w:rsidR="00CC7256" w:rsidRPr="00CC7256">
              <w:rPr>
                <w:rFonts w:ascii="PT Astra Serif" w:hAnsi="PT Astra Serif" w:cs="Times New Roman"/>
                <w:sz w:val="24"/>
                <w:szCs w:val="24"/>
              </w:rP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w:t>
            </w:r>
            <w:r w:rsidR="00CC7256" w:rsidRPr="00CC7256">
              <w:rPr>
                <w:rFonts w:ascii="PT Astra Serif" w:hAnsi="PT Astra Serif" w:cs="Times New Roman"/>
                <w:sz w:val="24"/>
                <w:szCs w:val="24"/>
              </w:rPr>
              <w:lastRenderedPageBreak/>
              <w:t>специальностям и направлениям подготовки</w:t>
            </w:r>
            <w:r w:rsidRPr="00CC7256">
              <w:rPr>
                <w:rFonts w:ascii="PT Astra Serif" w:hAnsi="PT Astra Serif" w:cs="Times New Roman"/>
                <w:sz w:val="24"/>
                <w:szCs w:val="24"/>
              </w:rPr>
              <w:t>.</w:t>
            </w:r>
          </w:p>
          <w:p w:rsidR="00650EAE" w:rsidRPr="00CC7256" w:rsidRDefault="00650EAE" w:rsidP="00650EAE">
            <w:pPr>
              <w:spacing w:after="0" w:line="240" w:lineRule="auto"/>
              <w:jc w:val="both"/>
              <w:rPr>
                <w:rFonts w:ascii="PT Astra Serif" w:hAnsi="PT Astra Serif" w:cs="Times New Roman"/>
                <w:sz w:val="24"/>
                <w:szCs w:val="24"/>
              </w:rPr>
            </w:pPr>
            <w:r w:rsidRPr="00CC7256">
              <w:rPr>
                <w:rFonts w:ascii="PT Astra Serif" w:hAnsi="PT Astra Serif" w:cs="Times New Roman"/>
                <w:sz w:val="24"/>
                <w:szCs w:val="24"/>
              </w:rPr>
              <w:t>Требования к стажу не предъявляются.</w:t>
            </w:r>
          </w:p>
          <w:p w:rsidR="00650EAE" w:rsidRPr="00CC7256" w:rsidRDefault="00650EAE" w:rsidP="00650EAE">
            <w:pPr>
              <w:shd w:val="clear" w:color="auto" w:fill="FFFFFF"/>
              <w:spacing w:after="0" w:line="240" w:lineRule="auto"/>
              <w:jc w:val="both"/>
              <w:textAlignment w:val="baseline"/>
              <w:rPr>
                <w:rFonts w:ascii="PT Astra Serif" w:eastAsia="Times New Roman" w:hAnsi="PT Astra Serif" w:cs="Times New Roman"/>
                <w:sz w:val="24"/>
                <w:szCs w:val="24"/>
                <w:lang w:eastAsia="ru-RU"/>
              </w:rPr>
            </w:pPr>
          </w:p>
          <w:p w:rsidR="00650EAE" w:rsidRPr="00CC7256" w:rsidRDefault="00650EAE" w:rsidP="00650EAE">
            <w:pPr>
              <w:shd w:val="clear" w:color="auto" w:fill="FFFFFF"/>
              <w:spacing w:after="0" w:line="240" w:lineRule="auto"/>
              <w:jc w:val="both"/>
              <w:textAlignment w:val="baseline"/>
              <w:rPr>
                <w:rFonts w:ascii="PT Astra Serif" w:eastAsia="Times New Roman" w:hAnsi="PT Astra Serif" w:cs="Times New Roman"/>
                <w:sz w:val="24"/>
                <w:szCs w:val="24"/>
                <w:lang w:eastAsia="ru-RU"/>
              </w:rPr>
            </w:pPr>
            <w:r w:rsidRPr="00CC7256">
              <w:rPr>
                <w:rFonts w:ascii="PT Astra Serif" w:eastAsia="Times New Roman" w:hAnsi="PT Astra Serif" w:cs="Times New Roman"/>
                <w:sz w:val="24"/>
                <w:szCs w:val="24"/>
                <w:lang w:eastAsia="ru-RU"/>
              </w:rPr>
              <w:t>5.Знания и умения:</w:t>
            </w:r>
          </w:p>
          <w:p w:rsidR="00650EAE" w:rsidRPr="00CC7256" w:rsidRDefault="00650EAE" w:rsidP="00650EAE">
            <w:pPr>
              <w:tabs>
                <w:tab w:val="left" w:pos="720"/>
              </w:tabs>
              <w:spacing w:after="0" w:line="240" w:lineRule="auto"/>
              <w:jc w:val="both"/>
              <w:rPr>
                <w:rFonts w:ascii="PT Astra Serif" w:hAnsi="PT Astra Serif" w:cs="Times New Roman"/>
                <w:sz w:val="24"/>
                <w:szCs w:val="24"/>
              </w:rPr>
            </w:pPr>
            <w:r w:rsidRPr="00CC7256">
              <w:rPr>
                <w:rFonts w:ascii="PT Astra Serif" w:hAnsi="PT Astra Serif" w:cs="Times New Roman"/>
                <w:sz w:val="24"/>
                <w:szCs w:val="24"/>
                <w:u w:val="single"/>
              </w:rPr>
              <w:t>Наличие базовых знаний</w:t>
            </w:r>
            <w:r w:rsidRPr="00CC7256">
              <w:rPr>
                <w:rFonts w:ascii="PT Astra Serif" w:hAnsi="PT Astra Serif" w:cs="Times New Roman"/>
                <w:sz w:val="24"/>
                <w:szCs w:val="24"/>
              </w:rPr>
              <w:t xml:space="preserve">: </w:t>
            </w:r>
          </w:p>
          <w:p w:rsidR="00650EAE" w:rsidRPr="00CC7256" w:rsidRDefault="00650EAE" w:rsidP="00650EAE">
            <w:pPr>
              <w:tabs>
                <w:tab w:val="left" w:pos="720"/>
              </w:tabs>
              <w:spacing w:after="0" w:line="240" w:lineRule="auto"/>
              <w:jc w:val="both"/>
              <w:rPr>
                <w:rFonts w:ascii="PT Astra Serif" w:hAnsi="PT Astra Serif" w:cs="Times New Roman"/>
                <w:sz w:val="24"/>
                <w:szCs w:val="24"/>
              </w:rPr>
            </w:pPr>
            <w:r w:rsidRPr="00CC7256">
              <w:rPr>
                <w:rFonts w:ascii="PT Astra Serif" w:hAnsi="PT Astra Serif" w:cs="Times New Roman"/>
                <w:sz w:val="24"/>
                <w:szCs w:val="24"/>
              </w:rPr>
              <w:t>Государственного языка Российской Федерации (русского языка);</w:t>
            </w:r>
          </w:p>
          <w:p w:rsidR="00650EAE" w:rsidRPr="00CC7256" w:rsidRDefault="00650EAE" w:rsidP="00650EAE">
            <w:pPr>
              <w:tabs>
                <w:tab w:val="left" w:pos="720"/>
              </w:tabs>
              <w:spacing w:after="0" w:line="240" w:lineRule="auto"/>
              <w:jc w:val="both"/>
              <w:rPr>
                <w:rFonts w:ascii="PT Astra Serif" w:hAnsi="PT Astra Serif" w:cs="Times New Roman"/>
                <w:sz w:val="24"/>
                <w:szCs w:val="24"/>
              </w:rPr>
            </w:pPr>
            <w:r w:rsidRPr="00CC7256">
              <w:rPr>
                <w:rFonts w:ascii="PT Astra Serif" w:hAnsi="PT Astra Serif" w:cs="Times New Roman"/>
                <w:sz w:val="24"/>
                <w:szCs w:val="24"/>
              </w:rPr>
              <w:t>Основ Конституции Российской Федерации, законодательства о государственной гражданской службе, законодательства о противодействии коррупции.</w:t>
            </w:r>
          </w:p>
          <w:p w:rsidR="00650EAE" w:rsidRPr="00CC7256" w:rsidRDefault="00650EAE" w:rsidP="00650EAE">
            <w:pPr>
              <w:tabs>
                <w:tab w:val="left" w:pos="720"/>
              </w:tabs>
              <w:spacing w:after="0" w:line="240" w:lineRule="auto"/>
              <w:jc w:val="both"/>
              <w:rPr>
                <w:rFonts w:ascii="PT Astra Serif" w:hAnsi="PT Astra Serif" w:cs="Times New Roman"/>
                <w:sz w:val="24"/>
                <w:szCs w:val="24"/>
              </w:rPr>
            </w:pPr>
            <w:r w:rsidRPr="00CC7256">
              <w:rPr>
                <w:rFonts w:ascii="PT Astra Serif" w:hAnsi="PT Astra Serif" w:cs="Times New Roman"/>
                <w:sz w:val="24"/>
                <w:szCs w:val="24"/>
              </w:rPr>
              <w:t xml:space="preserve">В области информационно-коммуникационных технологий: </w:t>
            </w:r>
          </w:p>
          <w:p w:rsidR="00650EAE" w:rsidRPr="00CC7256" w:rsidRDefault="00650EAE" w:rsidP="00650EAE">
            <w:pPr>
              <w:tabs>
                <w:tab w:val="left" w:pos="720"/>
              </w:tabs>
              <w:spacing w:after="0" w:line="240" w:lineRule="auto"/>
              <w:jc w:val="both"/>
              <w:rPr>
                <w:rFonts w:ascii="PT Astra Serif" w:hAnsi="PT Astra Serif" w:cs="Times New Roman"/>
                <w:sz w:val="24"/>
                <w:szCs w:val="24"/>
              </w:rPr>
            </w:pPr>
            <w:r w:rsidRPr="00CC7256">
              <w:rPr>
                <w:rFonts w:ascii="PT Astra Serif" w:hAnsi="PT Astra Serif" w:cs="Times New Roman"/>
                <w:sz w:val="24"/>
                <w:szCs w:val="24"/>
              </w:rPr>
              <w:t>1) основ информационной безопасности и защиты информации, включая:</w:t>
            </w:r>
          </w:p>
          <w:p w:rsidR="00650EAE" w:rsidRPr="00CC7256" w:rsidRDefault="00650EAE" w:rsidP="00650EAE">
            <w:pPr>
              <w:tabs>
                <w:tab w:val="left" w:pos="720"/>
              </w:tabs>
              <w:spacing w:after="0" w:line="240" w:lineRule="auto"/>
              <w:jc w:val="both"/>
              <w:rPr>
                <w:rFonts w:ascii="PT Astra Serif" w:hAnsi="PT Astra Serif" w:cs="Times New Roman"/>
                <w:sz w:val="24"/>
                <w:szCs w:val="24"/>
              </w:rPr>
            </w:pPr>
            <w:r w:rsidRPr="00CC7256">
              <w:rPr>
                <w:rFonts w:ascii="PT Astra Serif" w:hAnsi="PT Astra Serif" w:cs="Times New Roman"/>
                <w:sz w:val="24"/>
                <w:szCs w:val="24"/>
              </w:rPr>
              <w:t>а) порядок работы со служебной информацией ограниченного распространения, информацией с ограничительной пометкой «для служебного пользования» и сведениями, составляющими государственную тайну;</w:t>
            </w:r>
          </w:p>
          <w:p w:rsidR="00650EAE" w:rsidRPr="00CC7256" w:rsidRDefault="00650EAE" w:rsidP="00650EAE">
            <w:pPr>
              <w:tabs>
                <w:tab w:val="left" w:pos="720"/>
              </w:tabs>
              <w:spacing w:after="0" w:line="240" w:lineRule="auto"/>
              <w:jc w:val="both"/>
              <w:rPr>
                <w:rFonts w:ascii="PT Astra Serif" w:hAnsi="PT Astra Serif" w:cs="Times New Roman"/>
                <w:sz w:val="24"/>
                <w:szCs w:val="24"/>
              </w:rPr>
            </w:pPr>
            <w:r w:rsidRPr="00CC7256">
              <w:rPr>
                <w:rFonts w:ascii="PT Astra Serif" w:hAnsi="PT Astra Serif" w:cs="Times New Roman"/>
                <w:sz w:val="24"/>
                <w:szCs w:val="24"/>
              </w:rPr>
              <w:t>б) меры по обеспечению безопасности информации при использовании общесистемного и прикладного программного обеспечения, требования к надёжности паролей;</w:t>
            </w:r>
          </w:p>
          <w:p w:rsidR="00650EAE" w:rsidRPr="00CC7256" w:rsidRDefault="00650EAE" w:rsidP="00650EAE">
            <w:pPr>
              <w:tabs>
                <w:tab w:val="left" w:pos="720"/>
              </w:tabs>
              <w:spacing w:after="0" w:line="240" w:lineRule="auto"/>
              <w:jc w:val="both"/>
              <w:rPr>
                <w:rFonts w:ascii="PT Astra Serif" w:hAnsi="PT Astra Serif" w:cs="Times New Roman"/>
                <w:sz w:val="24"/>
                <w:szCs w:val="24"/>
              </w:rPr>
            </w:pPr>
            <w:r w:rsidRPr="00CC7256">
              <w:rPr>
                <w:rFonts w:ascii="PT Astra Serif" w:hAnsi="PT Astra Serif" w:cs="Times New Roman"/>
                <w:sz w:val="24"/>
                <w:szCs w:val="24"/>
              </w:rPr>
              <w:t>в) порядок работы со служебной почтой, а также правила использования личной электронной почты, служб мгновенных сообщений и социальных сетей, в том числе в части наличия дополнительных рисков и угроз, возникающих при использовании личных учётных записей на служебных средствах вычислительной техники (компьютерах);</w:t>
            </w:r>
          </w:p>
          <w:p w:rsidR="00650EAE" w:rsidRPr="00CC7256" w:rsidRDefault="00650EAE" w:rsidP="00650EAE">
            <w:pPr>
              <w:tabs>
                <w:tab w:val="left" w:pos="720"/>
              </w:tabs>
              <w:spacing w:after="0" w:line="240" w:lineRule="auto"/>
              <w:jc w:val="both"/>
              <w:rPr>
                <w:rFonts w:ascii="PT Astra Serif" w:hAnsi="PT Astra Serif" w:cs="Times New Roman"/>
                <w:sz w:val="24"/>
                <w:szCs w:val="24"/>
              </w:rPr>
            </w:pPr>
            <w:r w:rsidRPr="00CC7256">
              <w:rPr>
                <w:rFonts w:ascii="PT Astra Serif" w:hAnsi="PT Astra Serif" w:cs="Times New Roman"/>
                <w:sz w:val="24"/>
                <w:szCs w:val="24"/>
              </w:rPr>
              <w:t xml:space="preserve">г) основные признаки электронных сообщений, содержащих вредоносные вложения или ссылки на вредоносные сайты в информационно-телекоммуникационной сети «Интернет», включая </w:t>
            </w:r>
            <w:proofErr w:type="spellStart"/>
            <w:r w:rsidRPr="00CC7256">
              <w:rPr>
                <w:rFonts w:ascii="PT Astra Serif" w:hAnsi="PT Astra Serif" w:cs="Times New Roman"/>
                <w:sz w:val="24"/>
                <w:szCs w:val="24"/>
              </w:rPr>
              <w:t>фишинговые</w:t>
            </w:r>
            <w:proofErr w:type="spellEnd"/>
            <w:r w:rsidRPr="00CC7256">
              <w:rPr>
                <w:rFonts w:ascii="PT Astra Serif" w:hAnsi="PT Astra Serif" w:cs="Times New Roman"/>
                <w:sz w:val="24"/>
                <w:szCs w:val="24"/>
              </w:rPr>
              <w:t xml:space="preserve"> письма и спам-рассылки, умение корректно и своевременно реагировать на получение таких электронных сообщений;</w:t>
            </w:r>
          </w:p>
          <w:p w:rsidR="00650EAE" w:rsidRPr="00CC7256" w:rsidRDefault="00650EAE" w:rsidP="00650EAE">
            <w:pPr>
              <w:tabs>
                <w:tab w:val="left" w:pos="720"/>
              </w:tabs>
              <w:spacing w:after="0" w:line="240" w:lineRule="auto"/>
              <w:jc w:val="both"/>
              <w:rPr>
                <w:rFonts w:ascii="PT Astra Serif" w:hAnsi="PT Astra Serif" w:cs="Times New Roman"/>
                <w:sz w:val="24"/>
                <w:szCs w:val="24"/>
              </w:rPr>
            </w:pPr>
            <w:r w:rsidRPr="00CC7256">
              <w:rPr>
                <w:rFonts w:ascii="PT Astra Serif" w:hAnsi="PT Astra Serif" w:cs="Times New Roman"/>
                <w:sz w:val="24"/>
                <w:szCs w:val="24"/>
              </w:rPr>
              <w:t>д) требования по обеспечению безопасности информации при использовании удалённого доступа к информационным ресурсам государственного органа с помощью информационно-телекоммуникационных сетей общего пользования (включая информационно-телекоммуникационную сеть «Интернет»), в том числе с использованием мобильных устройств;</w:t>
            </w:r>
          </w:p>
          <w:p w:rsidR="00650EAE" w:rsidRPr="00CC7256" w:rsidRDefault="00650EAE" w:rsidP="00650EAE">
            <w:pPr>
              <w:tabs>
                <w:tab w:val="left" w:pos="720"/>
              </w:tabs>
              <w:spacing w:after="0" w:line="240" w:lineRule="auto"/>
              <w:jc w:val="both"/>
              <w:rPr>
                <w:rFonts w:ascii="PT Astra Serif" w:hAnsi="PT Astra Serif" w:cs="Times New Roman"/>
                <w:sz w:val="24"/>
                <w:szCs w:val="24"/>
              </w:rPr>
            </w:pPr>
            <w:r w:rsidRPr="00CC7256">
              <w:rPr>
                <w:rFonts w:ascii="PT Astra Serif" w:hAnsi="PT Astra Serif" w:cs="Times New Roman"/>
                <w:sz w:val="24"/>
                <w:szCs w:val="24"/>
              </w:rPr>
              <w:t>е) правила и ограничения подключения внешних устройств (</w:t>
            </w:r>
            <w:proofErr w:type="spellStart"/>
            <w:r w:rsidRPr="00CC7256">
              <w:rPr>
                <w:rFonts w:ascii="PT Astra Serif" w:hAnsi="PT Astra Serif" w:cs="Times New Roman"/>
                <w:sz w:val="24"/>
                <w:szCs w:val="24"/>
              </w:rPr>
              <w:t>флеш</w:t>
            </w:r>
            <w:proofErr w:type="spellEnd"/>
            <w:r w:rsidRPr="00CC7256">
              <w:rPr>
                <w:rFonts w:ascii="PT Astra Serif" w:hAnsi="PT Astra Serif" w:cs="Times New Roman"/>
                <w:sz w:val="24"/>
                <w:szCs w:val="24"/>
              </w:rPr>
              <w:t xml:space="preserve">-накопителей, внешних жёстких дисков), в особенности оборудованных приёмно-передающей аппаратурой (мобильных телефонов, планшетов, модемов), к служебным средствам вычислительной техники (компьютерам); </w:t>
            </w:r>
          </w:p>
          <w:p w:rsidR="00650EAE" w:rsidRPr="00CC7256" w:rsidRDefault="00650EAE" w:rsidP="00650EAE">
            <w:pPr>
              <w:tabs>
                <w:tab w:val="left" w:pos="720"/>
              </w:tabs>
              <w:spacing w:after="0" w:line="240" w:lineRule="auto"/>
              <w:jc w:val="both"/>
              <w:rPr>
                <w:rFonts w:ascii="PT Astra Serif" w:hAnsi="PT Astra Serif" w:cs="Times New Roman"/>
                <w:sz w:val="24"/>
                <w:szCs w:val="24"/>
              </w:rPr>
            </w:pPr>
            <w:r w:rsidRPr="00CC7256">
              <w:rPr>
                <w:rFonts w:ascii="PT Astra Serif" w:hAnsi="PT Astra Serif" w:cs="Times New Roman"/>
                <w:sz w:val="24"/>
                <w:szCs w:val="24"/>
              </w:rPr>
              <w:t>2) основных положений законодательства о персональных данных, включая:</w:t>
            </w:r>
          </w:p>
          <w:p w:rsidR="00650EAE" w:rsidRPr="00CC7256" w:rsidRDefault="00650EAE" w:rsidP="00650EAE">
            <w:pPr>
              <w:tabs>
                <w:tab w:val="left" w:pos="720"/>
              </w:tabs>
              <w:spacing w:after="0" w:line="240" w:lineRule="auto"/>
              <w:jc w:val="both"/>
              <w:rPr>
                <w:rFonts w:ascii="PT Astra Serif" w:hAnsi="PT Astra Serif" w:cs="Times New Roman"/>
                <w:sz w:val="24"/>
                <w:szCs w:val="24"/>
              </w:rPr>
            </w:pPr>
            <w:r w:rsidRPr="00CC7256">
              <w:rPr>
                <w:rFonts w:ascii="PT Astra Serif" w:hAnsi="PT Astra Serif" w:cs="Times New Roman"/>
                <w:sz w:val="24"/>
                <w:szCs w:val="24"/>
              </w:rPr>
              <w:t>а) понятие персональных данных, принципы и условия их обработки;</w:t>
            </w:r>
          </w:p>
          <w:p w:rsidR="00650EAE" w:rsidRPr="00CC7256" w:rsidRDefault="00650EAE" w:rsidP="00650EAE">
            <w:pPr>
              <w:tabs>
                <w:tab w:val="left" w:pos="720"/>
              </w:tabs>
              <w:spacing w:after="0" w:line="240" w:lineRule="auto"/>
              <w:jc w:val="both"/>
              <w:rPr>
                <w:rFonts w:ascii="PT Astra Serif" w:hAnsi="PT Astra Serif" w:cs="Times New Roman"/>
                <w:sz w:val="24"/>
                <w:szCs w:val="24"/>
              </w:rPr>
            </w:pPr>
            <w:r w:rsidRPr="00CC7256">
              <w:rPr>
                <w:rFonts w:ascii="PT Astra Serif" w:hAnsi="PT Astra Serif" w:cs="Times New Roman"/>
                <w:sz w:val="24"/>
                <w:szCs w:val="24"/>
              </w:rPr>
              <w:t>б) меры по обеспечению безопасности персональных данных при их обработке в информационных системах;</w:t>
            </w:r>
          </w:p>
          <w:p w:rsidR="00650EAE" w:rsidRPr="00CC7256" w:rsidRDefault="00650EAE" w:rsidP="00650EAE">
            <w:pPr>
              <w:tabs>
                <w:tab w:val="left" w:pos="720"/>
              </w:tabs>
              <w:spacing w:after="0" w:line="240" w:lineRule="auto"/>
              <w:jc w:val="both"/>
              <w:rPr>
                <w:rFonts w:ascii="PT Astra Serif" w:hAnsi="PT Astra Serif" w:cs="Times New Roman"/>
                <w:sz w:val="24"/>
                <w:szCs w:val="24"/>
              </w:rPr>
            </w:pPr>
            <w:r w:rsidRPr="00CC7256">
              <w:rPr>
                <w:rFonts w:ascii="PT Astra Serif" w:hAnsi="PT Astra Serif" w:cs="Times New Roman"/>
                <w:sz w:val="24"/>
                <w:szCs w:val="24"/>
              </w:rPr>
              <w:t>3) общих принципов функционирования системы электронного документооборота, включая перечень обязательных сведений о документах, используемых в целях учёта и поиска документов в системах электронного документооборота;</w:t>
            </w:r>
          </w:p>
          <w:p w:rsidR="00650EAE" w:rsidRPr="00CC7256" w:rsidRDefault="00650EAE" w:rsidP="00650EAE">
            <w:pPr>
              <w:tabs>
                <w:tab w:val="left" w:pos="720"/>
              </w:tabs>
              <w:spacing w:after="0" w:line="240" w:lineRule="auto"/>
              <w:jc w:val="both"/>
              <w:rPr>
                <w:rFonts w:ascii="PT Astra Serif" w:hAnsi="PT Astra Serif" w:cs="Times New Roman"/>
                <w:sz w:val="24"/>
                <w:szCs w:val="24"/>
              </w:rPr>
            </w:pPr>
            <w:r w:rsidRPr="00CC7256">
              <w:rPr>
                <w:rFonts w:ascii="PT Astra Serif" w:hAnsi="PT Astra Serif" w:cs="Times New Roman"/>
                <w:sz w:val="24"/>
                <w:szCs w:val="24"/>
              </w:rPr>
              <w:lastRenderedPageBreak/>
              <w:t>4) основных положений законодательства об электронной подписи, включая:</w:t>
            </w:r>
          </w:p>
          <w:p w:rsidR="00650EAE" w:rsidRPr="00CC7256" w:rsidRDefault="00650EAE" w:rsidP="00650EAE">
            <w:pPr>
              <w:tabs>
                <w:tab w:val="left" w:pos="720"/>
              </w:tabs>
              <w:spacing w:after="0" w:line="240" w:lineRule="auto"/>
              <w:jc w:val="both"/>
              <w:rPr>
                <w:rFonts w:ascii="PT Astra Serif" w:hAnsi="PT Astra Serif" w:cs="Times New Roman"/>
                <w:sz w:val="24"/>
                <w:szCs w:val="24"/>
              </w:rPr>
            </w:pPr>
            <w:r w:rsidRPr="00CC7256">
              <w:rPr>
                <w:rFonts w:ascii="PT Astra Serif" w:hAnsi="PT Astra Serif" w:cs="Times New Roman"/>
                <w:sz w:val="24"/>
                <w:szCs w:val="24"/>
              </w:rPr>
              <w:t>а) понятие и виды электронных подписей;</w:t>
            </w:r>
          </w:p>
          <w:p w:rsidR="00650EAE" w:rsidRPr="00CC7256" w:rsidRDefault="00650EAE" w:rsidP="00650EAE">
            <w:pPr>
              <w:tabs>
                <w:tab w:val="left" w:pos="720"/>
              </w:tabs>
              <w:spacing w:after="0" w:line="240" w:lineRule="auto"/>
              <w:jc w:val="both"/>
              <w:rPr>
                <w:rFonts w:ascii="PT Astra Serif" w:hAnsi="PT Astra Serif" w:cs="Times New Roman"/>
                <w:sz w:val="24"/>
                <w:szCs w:val="24"/>
              </w:rPr>
            </w:pPr>
            <w:r w:rsidRPr="00CC7256">
              <w:rPr>
                <w:rFonts w:ascii="PT Astra Serif" w:hAnsi="PT Astra Serif" w:cs="Times New Roman"/>
                <w:sz w:val="24"/>
                <w:szCs w:val="24"/>
              </w:rPr>
              <w:t>б) условия признания электронных документов, подписанных электронной подписью, равнозначными документами на бумажном носителе, подписанными собственноручной подписью.</w:t>
            </w:r>
          </w:p>
          <w:p w:rsidR="00650EAE" w:rsidRPr="00CC7256" w:rsidRDefault="00650EAE" w:rsidP="00650EAE">
            <w:pPr>
              <w:tabs>
                <w:tab w:val="left" w:pos="720"/>
              </w:tabs>
              <w:spacing w:after="0" w:line="240" w:lineRule="auto"/>
              <w:jc w:val="both"/>
              <w:rPr>
                <w:rFonts w:ascii="PT Astra Serif" w:hAnsi="PT Astra Serif" w:cs="Times New Roman"/>
                <w:sz w:val="24"/>
                <w:szCs w:val="24"/>
              </w:rPr>
            </w:pPr>
            <w:r w:rsidRPr="00CC7256">
              <w:rPr>
                <w:rFonts w:ascii="PT Astra Serif" w:hAnsi="PT Astra Serif" w:cs="Times New Roman"/>
                <w:sz w:val="24"/>
                <w:szCs w:val="24"/>
              </w:rPr>
              <w:t>Основ делопроизводства и документооборота.</w:t>
            </w:r>
          </w:p>
          <w:p w:rsidR="001B1417" w:rsidRPr="00CC7256" w:rsidRDefault="001B1417" w:rsidP="00650EAE">
            <w:pPr>
              <w:tabs>
                <w:tab w:val="left" w:pos="720"/>
              </w:tabs>
              <w:spacing w:after="0" w:line="240" w:lineRule="auto"/>
              <w:jc w:val="both"/>
              <w:rPr>
                <w:rFonts w:ascii="PT Astra Serif" w:hAnsi="PT Astra Serif" w:cs="Times New Roman"/>
                <w:sz w:val="24"/>
                <w:szCs w:val="24"/>
              </w:rPr>
            </w:pPr>
            <w:r w:rsidRPr="00CC7256">
              <w:rPr>
                <w:rFonts w:ascii="PT Astra Serif" w:hAnsi="PT Astra Serif" w:cs="Times New Roman"/>
                <w:sz w:val="24"/>
                <w:szCs w:val="24"/>
              </w:rPr>
              <w:t>Правил охраны труда и пожарной безопасности.</w:t>
            </w:r>
          </w:p>
          <w:p w:rsidR="00650EAE" w:rsidRPr="00CC7256" w:rsidRDefault="00650EAE" w:rsidP="00650EAE">
            <w:pPr>
              <w:tabs>
                <w:tab w:val="left" w:pos="720"/>
              </w:tabs>
              <w:spacing w:after="0" w:line="240" w:lineRule="auto"/>
              <w:jc w:val="both"/>
              <w:rPr>
                <w:rFonts w:ascii="PT Astra Serif" w:hAnsi="PT Astra Serif" w:cs="Times New Roman"/>
                <w:sz w:val="24"/>
                <w:szCs w:val="24"/>
              </w:rPr>
            </w:pPr>
            <w:r w:rsidRPr="00CC7256">
              <w:rPr>
                <w:rFonts w:ascii="PT Astra Serif" w:hAnsi="PT Astra Serif" w:cs="Times New Roman"/>
                <w:sz w:val="24"/>
                <w:szCs w:val="24"/>
                <w:u w:val="single"/>
              </w:rPr>
              <w:t>Наличие профессиональных знаний</w:t>
            </w:r>
            <w:r w:rsidRPr="00CC7256">
              <w:rPr>
                <w:rFonts w:ascii="PT Astra Serif" w:hAnsi="PT Astra Serif" w:cs="Times New Roman"/>
                <w:sz w:val="24"/>
                <w:szCs w:val="24"/>
              </w:rPr>
              <w:t>:</w:t>
            </w:r>
          </w:p>
          <w:p w:rsidR="00650EAE" w:rsidRPr="00CC7256" w:rsidRDefault="00650EAE" w:rsidP="00650EAE">
            <w:pPr>
              <w:tabs>
                <w:tab w:val="left" w:pos="720"/>
              </w:tabs>
              <w:spacing w:after="0" w:line="240" w:lineRule="auto"/>
              <w:jc w:val="both"/>
              <w:rPr>
                <w:rFonts w:ascii="PT Astra Serif" w:hAnsi="PT Astra Serif" w:cs="Times New Roman"/>
                <w:sz w:val="24"/>
                <w:szCs w:val="24"/>
              </w:rPr>
            </w:pPr>
            <w:r w:rsidRPr="00CC7256">
              <w:rPr>
                <w:rFonts w:ascii="PT Astra Serif" w:hAnsi="PT Astra Serif" w:cs="Times New Roman"/>
                <w:sz w:val="24"/>
                <w:szCs w:val="24"/>
              </w:rPr>
              <w:t>В сфере законодательства Российской Федерации:</w:t>
            </w:r>
          </w:p>
          <w:p w:rsidR="00CC7256" w:rsidRPr="00CC7256" w:rsidRDefault="00CC7256" w:rsidP="00CC7256">
            <w:pPr>
              <w:tabs>
                <w:tab w:val="left" w:pos="720"/>
              </w:tabs>
              <w:spacing w:after="0" w:line="240" w:lineRule="auto"/>
              <w:jc w:val="both"/>
              <w:rPr>
                <w:rFonts w:ascii="PT Astra Serif" w:hAnsi="PT Astra Serif" w:cs="Times New Roman"/>
                <w:sz w:val="24"/>
                <w:szCs w:val="24"/>
              </w:rPr>
            </w:pPr>
            <w:r w:rsidRPr="00CC7256">
              <w:rPr>
                <w:rFonts w:ascii="PT Astra Serif" w:hAnsi="PT Astra Serif" w:cs="Times New Roman"/>
                <w:sz w:val="24"/>
                <w:szCs w:val="24"/>
              </w:rPr>
              <w:t>1) Федерального закона от 06.11.1999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CC7256" w:rsidRPr="00CC7256" w:rsidRDefault="00CC7256" w:rsidP="00CC7256">
            <w:pPr>
              <w:tabs>
                <w:tab w:val="left" w:pos="720"/>
              </w:tabs>
              <w:spacing w:after="0" w:line="240" w:lineRule="auto"/>
              <w:jc w:val="both"/>
              <w:rPr>
                <w:rFonts w:ascii="PT Astra Serif" w:hAnsi="PT Astra Serif" w:cs="Times New Roman"/>
                <w:sz w:val="24"/>
                <w:szCs w:val="24"/>
              </w:rPr>
            </w:pPr>
            <w:r w:rsidRPr="00CC7256">
              <w:rPr>
                <w:rFonts w:ascii="PT Astra Serif" w:hAnsi="PT Astra Serif" w:cs="Times New Roman"/>
                <w:sz w:val="24"/>
                <w:szCs w:val="24"/>
              </w:rPr>
              <w:t>2) Федерального закона от 29.11.2010 № 326-ФЗ «Об обязательном медицинском страховании в Российской Федерации»;</w:t>
            </w:r>
          </w:p>
          <w:p w:rsidR="00CC7256" w:rsidRPr="00CC7256" w:rsidRDefault="00CC7256" w:rsidP="00CC7256">
            <w:pPr>
              <w:tabs>
                <w:tab w:val="left" w:pos="720"/>
              </w:tabs>
              <w:spacing w:after="0" w:line="240" w:lineRule="auto"/>
              <w:jc w:val="both"/>
              <w:rPr>
                <w:rFonts w:ascii="PT Astra Serif" w:hAnsi="PT Astra Serif" w:cs="Times New Roman"/>
                <w:sz w:val="24"/>
                <w:szCs w:val="24"/>
              </w:rPr>
            </w:pPr>
            <w:r w:rsidRPr="00CC7256">
              <w:rPr>
                <w:rFonts w:ascii="PT Astra Serif" w:hAnsi="PT Astra Serif" w:cs="Times New Roman"/>
                <w:sz w:val="24"/>
                <w:szCs w:val="24"/>
              </w:rPr>
              <w:t>3) Федерального закона от 04.05.2011 № 99-ФЗ «О лицензировании отдельных видов деятельности»;</w:t>
            </w:r>
          </w:p>
          <w:p w:rsidR="00CC7256" w:rsidRPr="00CC7256" w:rsidRDefault="00CC7256" w:rsidP="00CC7256">
            <w:pPr>
              <w:tabs>
                <w:tab w:val="left" w:pos="720"/>
              </w:tabs>
              <w:spacing w:after="0" w:line="240" w:lineRule="auto"/>
              <w:jc w:val="both"/>
              <w:rPr>
                <w:rFonts w:ascii="PT Astra Serif" w:hAnsi="PT Astra Serif" w:cs="Times New Roman"/>
                <w:sz w:val="24"/>
                <w:szCs w:val="24"/>
              </w:rPr>
            </w:pPr>
            <w:r w:rsidRPr="00CC7256">
              <w:rPr>
                <w:rFonts w:ascii="PT Astra Serif" w:hAnsi="PT Astra Serif" w:cs="Times New Roman"/>
                <w:sz w:val="24"/>
                <w:szCs w:val="24"/>
              </w:rPr>
              <w:t>4) Федерального закона от 08.01.1998 № 3-ФЗ «О наркотических средствах и психотропных веществах».</w:t>
            </w:r>
          </w:p>
          <w:p w:rsidR="00CC7256" w:rsidRPr="00CC7256" w:rsidRDefault="00CC7256" w:rsidP="00CC7256">
            <w:pPr>
              <w:tabs>
                <w:tab w:val="left" w:pos="720"/>
              </w:tabs>
              <w:spacing w:after="0" w:line="240" w:lineRule="auto"/>
              <w:jc w:val="both"/>
              <w:rPr>
                <w:rFonts w:ascii="PT Astra Serif" w:hAnsi="PT Astra Serif" w:cs="Times New Roman"/>
                <w:sz w:val="24"/>
                <w:szCs w:val="24"/>
              </w:rPr>
            </w:pPr>
            <w:r w:rsidRPr="00CC7256">
              <w:rPr>
                <w:rFonts w:ascii="PT Astra Serif" w:hAnsi="PT Astra Serif" w:cs="Times New Roman"/>
                <w:sz w:val="24"/>
                <w:szCs w:val="24"/>
                <w:u w:val="single"/>
              </w:rPr>
              <w:t>Иные профессиональные знания</w:t>
            </w:r>
            <w:r w:rsidRPr="00CC7256">
              <w:rPr>
                <w:rFonts w:ascii="PT Astra Serif" w:hAnsi="PT Astra Serif" w:cs="Times New Roman"/>
                <w:sz w:val="24"/>
                <w:szCs w:val="24"/>
              </w:rPr>
              <w:t>:</w:t>
            </w:r>
          </w:p>
          <w:p w:rsidR="00CC7256" w:rsidRPr="00CC7256" w:rsidRDefault="00CC7256" w:rsidP="00CC7256">
            <w:pPr>
              <w:tabs>
                <w:tab w:val="left" w:pos="720"/>
              </w:tabs>
              <w:spacing w:after="0" w:line="240" w:lineRule="auto"/>
              <w:jc w:val="both"/>
              <w:rPr>
                <w:rFonts w:ascii="PT Astra Serif" w:hAnsi="PT Astra Serif" w:cs="Times New Roman"/>
                <w:sz w:val="24"/>
                <w:szCs w:val="24"/>
              </w:rPr>
            </w:pPr>
            <w:r w:rsidRPr="00CC7256">
              <w:rPr>
                <w:rFonts w:ascii="PT Astra Serif" w:hAnsi="PT Astra Serif" w:cs="Times New Roman"/>
                <w:sz w:val="24"/>
                <w:szCs w:val="24"/>
              </w:rPr>
              <w:t>1) Федерального закона от 02.05.2006 № 59-ФЗ «О порядке рассмотрения обращений граждан Российской Федерации»;</w:t>
            </w:r>
          </w:p>
          <w:p w:rsidR="00CC7256" w:rsidRPr="00CC7256" w:rsidRDefault="00CC7256" w:rsidP="00CC7256">
            <w:pPr>
              <w:tabs>
                <w:tab w:val="left" w:pos="720"/>
              </w:tabs>
              <w:spacing w:after="0" w:line="240" w:lineRule="auto"/>
              <w:jc w:val="both"/>
              <w:rPr>
                <w:rFonts w:ascii="PT Astra Serif" w:hAnsi="PT Astra Serif" w:cs="Times New Roman"/>
                <w:sz w:val="24"/>
                <w:szCs w:val="24"/>
              </w:rPr>
            </w:pPr>
            <w:r w:rsidRPr="00CC7256">
              <w:rPr>
                <w:rFonts w:ascii="PT Astra Serif" w:hAnsi="PT Astra Serif" w:cs="Times New Roman"/>
                <w:sz w:val="24"/>
                <w:szCs w:val="24"/>
              </w:rPr>
              <w:t>2) Постановления Правительства Российской Федерации от 01.06.2021 N 852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w:t>
            </w:r>
            <w:proofErr w:type="spellStart"/>
            <w:r w:rsidRPr="00CC7256">
              <w:rPr>
                <w:rFonts w:ascii="PT Astra Serif" w:hAnsi="PT Astra Serif" w:cs="Times New Roman"/>
                <w:sz w:val="24"/>
                <w:szCs w:val="24"/>
              </w:rPr>
              <w:t>Сколково</w:t>
            </w:r>
            <w:proofErr w:type="spellEnd"/>
            <w:r w:rsidRPr="00CC7256">
              <w:rPr>
                <w:rFonts w:ascii="PT Astra Serif" w:hAnsi="PT Astra Serif" w:cs="Times New Roman"/>
                <w:sz w:val="24"/>
                <w:szCs w:val="24"/>
              </w:rPr>
              <w:t>») и признании утратившими силу некоторых актов Правительства Российской Федерации»;</w:t>
            </w:r>
          </w:p>
          <w:p w:rsidR="00CC7256" w:rsidRPr="00CC7256" w:rsidRDefault="00CC7256" w:rsidP="00CC7256">
            <w:pPr>
              <w:tabs>
                <w:tab w:val="left" w:pos="720"/>
              </w:tabs>
              <w:spacing w:after="0" w:line="240" w:lineRule="auto"/>
              <w:jc w:val="both"/>
              <w:rPr>
                <w:rFonts w:ascii="PT Astra Serif" w:hAnsi="PT Astra Serif" w:cs="Times New Roman"/>
                <w:sz w:val="24"/>
                <w:szCs w:val="24"/>
              </w:rPr>
            </w:pPr>
            <w:r w:rsidRPr="00CC7256">
              <w:rPr>
                <w:rFonts w:ascii="PT Astra Serif" w:hAnsi="PT Astra Serif" w:cs="Times New Roman"/>
                <w:sz w:val="24"/>
                <w:szCs w:val="24"/>
              </w:rPr>
              <w:t xml:space="preserve">3) Постановления Правительства Российской Федерации от 02.06.2022 № 1007 «О лицензировании деятельности по обороту наркотических средств, психотропных веществ и их </w:t>
            </w:r>
            <w:proofErr w:type="spellStart"/>
            <w:r w:rsidRPr="00CC7256">
              <w:rPr>
                <w:rFonts w:ascii="PT Astra Serif" w:hAnsi="PT Astra Serif" w:cs="Times New Roman"/>
                <w:sz w:val="24"/>
                <w:szCs w:val="24"/>
              </w:rPr>
              <w:t>прекурсоров</w:t>
            </w:r>
            <w:proofErr w:type="spellEnd"/>
            <w:r w:rsidRPr="00CC7256">
              <w:rPr>
                <w:rFonts w:ascii="PT Astra Serif" w:hAnsi="PT Astra Serif" w:cs="Times New Roman"/>
                <w:sz w:val="24"/>
                <w:szCs w:val="24"/>
              </w:rPr>
              <w:t xml:space="preserve">, культивированию </w:t>
            </w:r>
            <w:proofErr w:type="spellStart"/>
            <w:r w:rsidRPr="00CC7256">
              <w:rPr>
                <w:rFonts w:ascii="PT Astra Serif" w:hAnsi="PT Astra Serif" w:cs="Times New Roman"/>
                <w:sz w:val="24"/>
                <w:szCs w:val="24"/>
              </w:rPr>
              <w:t>наркосодержащих</w:t>
            </w:r>
            <w:proofErr w:type="spellEnd"/>
            <w:r w:rsidRPr="00CC7256">
              <w:rPr>
                <w:rFonts w:ascii="PT Astra Serif" w:hAnsi="PT Astra Serif" w:cs="Times New Roman"/>
                <w:sz w:val="24"/>
                <w:szCs w:val="24"/>
              </w:rPr>
              <w:t xml:space="preserve"> растений»;</w:t>
            </w:r>
          </w:p>
          <w:p w:rsidR="00CC7256" w:rsidRPr="00CC7256" w:rsidRDefault="00CC7256" w:rsidP="00CC7256">
            <w:pPr>
              <w:tabs>
                <w:tab w:val="left" w:pos="720"/>
              </w:tabs>
              <w:spacing w:after="0" w:line="240" w:lineRule="auto"/>
              <w:jc w:val="both"/>
              <w:rPr>
                <w:rFonts w:ascii="PT Astra Serif" w:hAnsi="PT Astra Serif" w:cs="Times New Roman"/>
                <w:sz w:val="24"/>
                <w:szCs w:val="24"/>
              </w:rPr>
            </w:pPr>
            <w:r w:rsidRPr="00CC7256">
              <w:rPr>
                <w:rFonts w:ascii="PT Astra Serif" w:hAnsi="PT Astra Serif" w:cs="Times New Roman"/>
                <w:sz w:val="24"/>
                <w:szCs w:val="24"/>
              </w:rPr>
              <w:t>4) Постановления Правительства Российской Федерации от 31.03.2022 № 547 «Об утверждении Положения о лицензировании фармацевтической деятельности»;</w:t>
            </w:r>
          </w:p>
          <w:p w:rsidR="00CC7256" w:rsidRPr="00CC7256" w:rsidRDefault="00CC7256" w:rsidP="00CC7256">
            <w:pPr>
              <w:tabs>
                <w:tab w:val="left" w:pos="720"/>
              </w:tabs>
              <w:spacing w:after="0" w:line="240" w:lineRule="auto"/>
              <w:jc w:val="both"/>
              <w:rPr>
                <w:rFonts w:ascii="PT Astra Serif" w:hAnsi="PT Astra Serif" w:cs="Times New Roman"/>
                <w:sz w:val="24"/>
                <w:szCs w:val="24"/>
              </w:rPr>
            </w:pPr>
            <w:r w:rsidRPr="00CC7256">
              <w:rPr>
                <w:rFonts w:ascii="PT Astra Serif" w:hAnsi="PT Astra Serif" w:cs="Times New Roman"/>
                <w:sz w:val="24"/>
                <w:szCs w:val="24"/>
                <w:u w:val="single"/>
              </w:rPr>
              <w:t>Наличие функциональных знаний</w:t>
            </w:r>
            <w:r w:rsidRPr="00CC7256">
              <w:rPr>
                <w:rFonts w:ascii="PT Astra Serif" w:hAnsi="PT Astra Serif" w:cs="Times New Roman"/>
                <w:sz w:val="24"/>
                <w:szCs w:val="24"/>
              </w:rPr>
              <w:t>:</w:t>
            </w:r>
          </w:p>
          <w:p w:rsidR="00CC7256" w:rsidRPr="00CC7256" w:rsidRDefault="00CC7256" w:rsidP="00CC7256">
            <w:pPr>
              <w:tabs>
                <w:tab w:val="left" w:pos="720"/>
              </w:tabs>
              <w:spacing w:after="0" w:line="240" w:lineRule="auto"/>
              <w:jc w:val="both"/>
              <w:rPr>
                <w:rFonts w:ascii="PT Astra Serif" w:hAnsi="PT Astra Serif" w:cs="Times New Roman"/>
                <w:sz w:val="24"/>
                <w:szCs w:val="24"/>
              </w:rPr>
            </w:pPr>
            <w:r w:rsidRPr="00CC7256">
              <w:rPr>
                <w:rFonts w:ascii="PT Astra Serif" w:hAnsi="PT Astra Serif" w:cs="Times New Roman"/>
                <w:sz w:val="24"/>
                <w:szCs w:val="24"/>
              </w:rPr>
              <w:t>в сфере законодательства:</w:t>
            </w:r>
          </w:p>
          <w:p w:rsidR="00CC7256" w:rsidRPr="00CC7256" w:rsidRDefault="00CC7256" w:rsidP="00CC7256">
            <w:pPr>
              <w:tabs>
                <w:tab w:val="left" w:pos="720"/>
              </w:tabs>
              <w:spacing w:after="0" w:line="240" w:lineRule="auto"/>
              <w:jc w:val="both"/>
              <w:rPr>
                <w:rFonts w:ascii="PT Astra Serif" w:hAnsi="PT Astra Serif" w:cs="Times New Roman"/>
                <w:sz w:val="24"/>
                <w:szCs w:val="24"/>
              </w:rPr>
            </w:pPr>
            <w:r w:rsidRPr="00CC7256">
              <w:rPr>
                <w:rFonts w:ascii="PT Astra Serif" w:hAnsi="PT Astra Serif" w:cs="Times New Roman"/>
                <w:sz w:val="24"/>
                <w:szCs w:val="24"/>
              </w:rPr>
              <w:t>1)</w:t>
            </w:r>
            <w:r w:rsidRPr="00CC7256">
              <w:rPr>
                <w:rFonts w:ascii="PT Astra Serif" w:hAnsi="PT Astra Serif" w:cs="Times New Roman"/>
                <w:sz w:val="24"/>
                <w:szCs w:val="24"/>
              </w:rPr>
              <w:tab/>
              <w:t>Постановления Правительства Российской Федерации от 21.11.2011 N 957 «Об организации лицензирования отдельных видов деятельности»;</w:t>
            </w:r>
          </w:p>
          <w:p w:rsidR="00CC7256" w:rsidRPr="00CC7256" w:rsidRDefault="00CC7256" w:rsidP="00CC7256">
            <w:pPr>
              <w:tabs>
                <w:tab w:val="left" w:pos="720"/>
              </w:tabs>
              <w:spacing w:after="0" w:line="240" w:lineRule="auto"/>
              <w:jc w:val="both"/>
              <w:rPr>
                <w:rFonts w:ascii="PT Astra Serif" w:hAnsi="PT Astra Serif" w:cs="Times New Roman"/>
                <w:sz w:val="24"/>
                <w:szCs w:val="24"/>
              </w:rPr>
            </w:pPr>
            <w:r w:rsidRPr="00CC7256">
              <w:rPr>
                <w:rFonts w:ascii="PT Astra Serif" w:hAnsi="PT Astra Serif" w:cs="Times New Roman"/>
                <w:sz w:val="24"/>
                <w:szCs w:val="24"/>
              </w:rPr>
              <w:t>2)</w:t>
            </w:r>
            <w:r w:rsidRPr="00CC7256">
              <w:rPr>
                <w:rFonts w:ascii="PT Astra Serif" w:hAnsi="PT Astra Serif" w:cs="Times New Roman"/>
                <w:sz w:val="24"/>
                <w:szCs w:val="24"/>
              </w:rPr>
              <w:tab/>
              <w:t xml:space="preserve">приказа </w:t>
            </w:r>
            <w:proofErr w:type="spellStart"/>
            <w:r w:rsidRPr="00CC7256">
              <w:rPr>
                <w:rFonts w:ascii="PT Astra Serif" w:hAnsi="PT Astra Serif" w:cs="Times New Roman"/>
                <w:sz w:val="24"/>
                <w:szCs w:val="24"/>
              </w:rPr>
              <w:t>Минздравсоцразвития</w:t>
            </w:r>
            <w:proofErr w:type="spellEnd"/>
            <w:r w:rsidRPr="00CC7256">
              <w:rPr>
                <w:rFonts w:ascii="PT Astra Serif" w:hAnsi="PT Astra Serif" w:cs="Times New Roman"/>
                <w:sz w:val="24"/>
                <w:szCs w:val="24"/>
              </w:rPr>
              <w:t xml:space="preserve"> России от 23.08.2010 № 706н «Об утверждении правил хранения лекарственных средств»;</w:t>
            </w:r>
          </w:p>
          <w:p w:rsidR="00CC7256" w:rsidRPr="00CC7256" w:rsidRDefault="00CC7256" w:rsidP="00CC7256">
            <w:pPr>
              <w:tabs>
                <w:tab w:val="left" w:pos="720"/>
              </w:tabs>
              <w:spacing w:after="0" w:line="240" w:lineRule="auto"/>
              <w:jc w:val="both"/>
              <w:rPr>
                <w:rFonts w:ascii="PT Astra Serif" w:hAnsi="PT Astra Serif" w:cs="Times New Roman"/>
                <w:sz w:val="24"/>
                <w:szCs w:val="24"/>
              </w:rPr>
            </w:pPr>
            <w:r w:rsidRPr="00CC7256">
              <w:rPr>
                <w:rFonts w:ascii="PT Astra Serif" w:hAnsi="PT Astra Serif" w:cs="Times New Roman"/>
                <w:sz w:val="24"/>
                <w:szCs w:val="24"/>
              </w:rPr>
              <w:t>3)</w:t>
            </w:r>
            <w:r w:rsidRPr="00CC7256">
              <w:rPr>
                <w:rFonts w:ascii="PT Astra Serif" w:hAnsi="PT Astra Serif" w:cs="Times New Roman"/>
                <w:sz w:val="24"/>
                <w:szCs w:val="24"/>
              </w:rPr>
              <w:tab/>
              <w:t>правил предоставления государственных услуг в электронной форме;</w:t>
            </w:r>
          </w:p>
          <w:p w:rsidR="00CC7256" w:rsidRPr="00CC7256" w:rsidRDefault="00CC7256" w:rsidP="00CC7256">
            <w:pPr>
              <w:tabs>
                <w:tab w:val="left" w:pos="720"/>
              </w:tabs>
              <w:spacing w:after="0" w:line="240" w:lineRule="auto"/>
              <w:jc w:val="both"/>
              <w:rPr>
                <w:rFonts w:ascii="PT Astra Serif" w:hAnsi="PT Astra Serif" w:cs="Times New Roman"/>
                <w:sz w:val="24"/>
                <w:szCs w:val="24"/>
              </w:rPr>
            </w:pPr>
            <w:r w:rsidRPr="00CC7256">
              <w:rPr>
                <w:rFonts w:ascii="PT Astra Serif" w:hAnsi="PT Astra Serif" w:cs="Times New Roman"/>
                <w:sz w:val="24"/>
                <w:szCs w:val="24"/>
              </w:rPr>
              <w:t>4)</w:t>
            </w:r>
            <w:r w:rsidRPr="00CC7256">
              <w:rPr>
                <w:rFonts w:ascii="PT Astra Serif" w:hAnsi="PT Astra Serif" w:cs="Times New Roman"/>
                <w:sz w:val="24"/>
                <w:szCs w:val="24"/>
              </w:rPr>
              <w:tab/>
              <w:t>в понятиях и принципах функционирования, назначение портала государственных услуг;</w:t>
            </w:r>
          </w:p>
          <w:p w:rsidR="00CC7256" w:rsidRPr="00CC7256" w:rsidRDefault="00CC7256" w:rsidP="00CC7256">
            <w:pPr>
              <w:tabs>
                <w:tab w:val="left" w:pos="720"/>
              </w:tabs>
              <w:spacing w:after="0" w:line="240" w:lineRule="auto"/>
              <w:jc w:val="both"/>
              <w:rPr>
                <w:rFonts w:ascii="PT Astra Serif" w:hAnsi="PT Astra Serif" w:cs="Times New Roman"/>
                <w:sz w:val="24"/>
                <w:szCs w:val="24"/>
              </w:rPr>
            </w:pPr>
            <w:r w:rsidRPr="00CC7256">
              <w:rPr>
                <w:rFonts w:ascii="PT Astra Serif" w:hAnsi="PT Astra Serif" w:cs="Times New Roman"/>
                <w:sz w:val="24"/>
                <w:szCs w:val="24"/>
              </w:rPr>
              <w:t>5)</w:t>
            </w:r>
            <w:r w:rsidRPr="00CC7256">
              <w:rPr>
                <w:rFonts w:ascii="PT Astra Serif" w:hAnsi="PT Astra Serif" w:cs="Times New Roman"/>
                <w:sz w:val="24"/>
                <w:szCs w:val="24"/>
              </w:rPr>
              <w:tab/>
              <w:t>обязанностей государственных органов, предоставляющих государственные услуги;</w:t>
            </w:r>
          </w:p>
          <w:p w:rsidR="00CC7256" w:rsidRPr="00CC7256" w:rsidRDefault="00CC7256" w:rsidP="00CC7256">
            <w:pPr>
              <w:tabs>
                <w:tab w:val="left" w:pos="720"/>
              </w:tabs>
              <w:spacing w:after="0" w:line="240" w:lineRule="auto"/>
              <w:jc w:val="both"/>
              <w:rPr>
                <w:rFonts w:ascii="PT Astra Serif" w:hAnsi="PT Astra Serif" w:cs="Times New Roman"/>
                <w:sz w:val="24"/>
                <w:szCs w:val="24"/>
              </w:rPr>
            </w:pPr>
            <w:r w:rsidRPr="00CC7256">
              <w:rPr>
                <w:rFonts w:ascii="PT Astra Serif" w:hAnsi="PT Astra Serif" w:cs="Times New Roman"/>
                <w:sz w:val="24"/>
                <w:szCs w:val="24"/>
              </w:rPr>
              <w:t>6)</w:t>
            </w:r>
            <w:r w:rsidRPr="00CC7256">
              <w:rPr>
                <w:rFonts w:ascii="PT Astra Serif" w:hAnsi="PT Astra Serif" w:cs="Times New Roman"/>
                <w:sz w:val="24"/>
                <w:szCs w:val="24"/>
              </w:rPr>
              <w:tab/>
              <w:t>в организации и осуществлении лицензирования.</w:t>
            </w:r>
          </w:p>
          <w:p w:rsidR="00CC7256" w:rsidRPr="00CC7256" w:rsidRDefault="00CC7256" w:rsidP="00CC7256">
            <w:pPr>
              <w:tabs>
                <w:tab w:val="left" w:pos="720"/>
              </w:tabs>
              <w:spacing w:after="0" w:line="240" w:lineRule="auto"/>
              <w:jc w:val="both"/>
              <w:rPr>
                <w:rFonts w:ascii="PT Astra Serif" w:hAnsi="PT Astra Serif" w:cs="Times New Roman"/>
                <w:sz w:val="24"/>
                <w:szCs w:val="24"/>
              </w:rPr>
            </w:pPr>
            <w:r w:rsidRPr="00CC7256">
              <w:rPr>
                <w:rFonts w:ascii="PT Astra Serif" w:hAnsi="PT Astra Serif" w:cs="Times New Roman"/>
                <w:sz w:val="24"/>
                <w:szCs w:val="24"/>
                <w:u w:val="single"/>
              </w:rPr>
              <w:t>Наличие базовых умений</w:t>
            </w:r>
            <w:r w:rsidRPr="00CC7256">
              <w:rPr>
                <w:rFonts w:ascii="PT Astra Serif" w:hAnsi="PT Astra Serif" w:cs="Times New Roman"/>
                <w:sz w:val="24"/>
                <w:szCs w:val="24"/>
              </w:rPr>
              <w:t>:</w:t>
            </w:r>
          </w:p>
          <w:p w:rsidR="00CC7256" w:rsidRPr="00CC7256" w:rsidRDefault="00CC7256" w:rsidP="00CC7256">
            <w:pPr>
              <w:tabs>
                <w:tab w:val="left" w:pos="720"/>
              </w:tabs>
              <w:spacing w:after="0" w:line="240" w:lineRule="auto"/>
              <w:jc w:val="both"/>
              <w:rPr>
                <w:rFonts w:ascii="PT Astra Serif" w:hAnsi="PT Astra Serif" w:cs="Times New Roman"/>
                <w:sz w:val="24"/>
                <w:szCs w:val="24"/>
              </w:rPr>
            </w:pPr>
            <w:r w:rsidRPr="00CC7256">
              <w:rPr>
                <w:rFonts w:ascii="PT Astra Serif" w:hAnsi="PT Astra Serif" w:cs="Times New Roman"/>
                <w:sz w:val="24"/>
                <w:szCs w:val="24"/>
              </w:rPr>
              <w:lastRenderedPageBreak/>
              <w:t>1) умение мыслить системно (стратегически);</w:t>
            </w:r>
          </w:p>
          <w:p w:rsidR="00CC7256" w:rsidRPr="00CC7256" w:rsidRDefault="00CC7256" w:rsidP="00CC7256">
            <w:pPr>
              <w:tabs>
                <w:tab w:val="left" w:pos="720"/>
              </w:tabs>
              <w:spacing w:after="0" w:line="240" w:lineRule="auto"/>
              <w:jc w:val="both"/>
              <w:rPr>
                <w:rFonts w:ascii="PT Astra Serif" w:hAnsi="PT Astra Serif" w:cs="Times New Roman"/>
                <w:sz w:val="24"/>
                <w:szCs w:val="24"/>
              </w:rPr>
            </w:pPr>
            <w:r w:rsidRPr="00CC7256">
              <w:rPr>
                <w:rFonts w:ascii="PT Astra Serif" w:hAnsi="PT Astra Serif" w:cs="Times New Roman"/>
                <w:sz w:val="24"/>
                <w:szCs w:val="24"/>
              </w:rPr>
              <w:t>2) умение планировать, рационально использовать служебное время и достигать результата;</w:t>
            </w:r>
          </w:p>
          <w:p w:rsidR="00CC7256" w:rsidRPr="00CC7256" w:rsidRDefault="00CC7256" w:rsidP="00CC7256">
            <w:pPr>
              <w:tabs>
                <w:tab w:val="left" w:pos="720"/>
              </w:tabs>
              <w:spacing w:after="0" w:line="240" w:lineRule="auto"/>
              <w:jc w:val="both"/>
              <w:rPr>
                <w:rFonts w:ascii="PT Astra Serif" w:hAnsi="PT Astra Serif" w:cs="Times New Roman"/>
                <w:sz w:val="24"/>
                <w:szCs w:val="24"/>
              </w:rPr>
            </w:pPr>
            <w:r w:rsidRPr="00CC7256">
              <w:rPr>
                <w:rFonts w:ascii="PT Astra Serif" w:hAnsi="PT Astra Serif" w:cs="Times New Roman"/>
                <w:sz w:val="24"/>
                <w:szCs w:val="24"/>
              </w:rPr>
              <w:t>3) коммуникативные умения;</w:t>
            </w:r>
          </w:p>
          <w:p w:rsidR="00CC7256" w:rsidRPr="00CC7256" w:rsidRDefault="00CC7256" w:rsidP="00CC7256">
            <w:pPr>
              <w:tabs>
                <w:tab w:val="left" w:pos="720"/>
              </w:tabs>
              <w:spacing w:after="0" w:line="240" w:lineRule="auto"/>
              <w:jc w:val="both"/>
              <w:rPr>
                <w:rFonts w:ascii="PT Astra Serif" w:hAnsi="PT Astra Serif" w:cs="Times New Roman"/>
                <w:sz w:val="24"/>
                <w:szCs w:val="24"/>
              </w:rPr>
            </w:pPr>
            <w:r w:rsidRPr="00CC7256">
              <w:rPr>
                <w:rFonts w:ascii="PT Astra Serif" w:hAnsi="PT Astra Serif" w:cs="Times New Roman"/>
                <w:sz w:val="24"/>
                <w:szCs w:val="24"/>
              </w:rPr>
              <w:t>4) умение управлять изменениями;</w:t>
            </w:r>
          </w:p>
          <w:p w:rsidR="00CC7256" w:rsidRPr="00CC7256" w:rsidRDefault="00CC7256" w:rsidP="00CC7256">
            <w:pPr>
              <w:tabs>
                <w:tab w:val="left" w:pos="720"/>
              </w:tabs>
              <w:spacing w:after="0" w:line="240" w:lineRule="auto"/>
              <w:jc w:val="both"/>
              <w:rPr>
                <w:rFonts w:ascii="PT Astra Serif" w:hAnsi="PT Astra Serif" w:cs="Times New Roman"/>
                <w:sz w:val="24"/>
                <w:szCs w:val="24"/>
              </w:rPr>
            </w:pPr>
            <w:r w:rsidRPr="00CC7256">
              <w:rPr>
                <w:rFonts w:ascii="PT Astra Serif" w:hAnsi="PT Astra Serif" w:cs="Times New Roman"/>
                <w:sz w:val="24"/>
                <w:szCs w:val="24"/>
              </w:rPr>
              <w:t>5) умения в области информационно-коммуникационных технологий:</w:t>
            </w:r>
          </w:p>
          <w:p w:rsidR="00CC7256" w:rsidRPr="00CC7256" w:rsidRDefault="00CC7256" w:rsidP="00CC7256">
            <w:pPr>
              <w:tabs>
                <w:tab w:val="left" w:pos="720"/>
              </w:tabs>
              <w:spacing w:after="0" w:line="240" w:lineRule="auto"/>
              <w:jc w:val="both"/>
              <w:rPr>
                <w:rFonts w:ascii="PT Astra Serif" w:hAnsi="PT Astra Serif" w:cs="Times New Roman"/>
                <w:sz w:val="24"/>
                <w:szCs w:val="24"/>
              </w:rPr>
            </w:pPr>
            <w:r w:rsidRPr="00CC7256">
              <w:rPr>
                <w:rFonts w:ascii="PT Astra Serif" w:hAnsi="PT Astra Serif" w:cs="Times New Roman"/>
                <w:sz w:val="24"/>
                <w:szCs w:val="24"/>
              </w:rPr>
              <w:t>а) умение оперативно осуществлять поиск необходимой информации, в том числе с использованием информационно-телекоммуникационной сети «Интернет»;</w:t>
            </w:r>
          </w:p>
          <w:p w:rsidR="00CC7256" w:rsidRPr="00CC7256" w:rsidRDefault="00CC7256" w:rsidP="00CC7256">
            <w:pPr>
              <w:tabs>
                <w:tab w:val="left" w:pos="720"/>
              </w:tabs>
              <w:spacing w:after="0" w:line="240" w:lineRule="auto"/>
              <w:jc w:val="both"/>
              <w:rPr>
                <w:rFonts w:ascii="PT Astra Serif" w:hAnsi="PT Astra Serif" w:cs="Times New Roman"/>
                <w:sz w:val="24"/>
                <w:szCs w:val="24"/>
              </w:rPr>
            </w:pPr>
            <w:r w:rsidRPr="00CC7256">
              <w:rPr>
                <w:rFonts w:ascii="PT Astra Serif" w:hAnsi="PT Astra Serif" w:cs="Times New Roman"/>
                <w:sz w:val="24"/>
                <w:szCs w:val="24"/>
              </w:rPr>
              <w:t>б) умение работать со справочными нормативно-правовыми базами, а также государственной системой правовой информации «Официальный интернет-портал правовой информации» (pravo.gov.ru);</w:t>
            </w:r>
          </w:p>
          <w:p w:rsidR="00CC7256" w:rsidRPr="00CC7256" w:rsidRDefault="00CC7256" w:rsidP="00CC7256">
            <w:pPr>
              <w:tabs>
                <w:tab w:val="left" w:pos="720"/>
              </w:tabs>
              <w:spacing w:after="0" w:line="240" w:lineRule="auto"/>
              <w:jc w:val="both"/>
              <w:rPr>
                <w:rFonts w:ascii="PT Astra Serif" w:hAnsi="PT Astra Serif" w:cs="Times New Roman"/>
                <w:sz w:val="24"/>
                <w:szCs w:val="24"/>
              </w:rPr>
            </w:pPr>
            <w:r w:rsidRPr="00CC7256">
              <w:rPr>
                <w:rFonts w:ascii="PT Astra Serif" w:hAnsi="PT Astra Serif" w:cs="Times New Roman"/>
                <w:sz w:val="24"/>
                <w:szCs w:val="24"/>
              </w:rPr>
              <w:t>в) умение создавать и получать электронные сообщения с помощью служебной электронной почты или иных ведомственных систем обмена электронными сообщениями, включая работу с вложениями;</w:t>
            </w:r>
          </w:p>
          <w:p w:rsidR="00CC7256" w:rsidRPr="00CC7256" w:rsidRDefault="00CC7256" w:rsidP="00CC7256">
            <w:pPr>
              <w:tabs>
                <w:tab w:val="left" w:pos="720"/>
              </w:tabs>
              <w:spacing w:after="0" w:line="240" w:lineRule="auto"/>
              <w:jc w:val="both"/>
              <w:rPr>
                <w:rFonts w:ascii="PT Astra Serif" w:hAnsi="PT Astra Serif" w:cs="Times New Roman"/>
                <w:sz w:val="24"/>
                <w:szCs w:val="24"/>
              </w:rPr>
            </w:pPr>
            <w:r w:rsidRPr="00CC7256">
              <w:rPr>
                <w:rFonts w:ascii="PT Astra Serif" w:hAnsi="PT Astra Serif" w:cs="Times New Roman"/>
                <w:sz w:val="24"/>
                <w:szCs w:val="24"/>
              </w:rPr>
              <w:t xml:space="preserve">г) умение работать с текстовыми документами, электронными таблицами и презентациями, включая их создание, редактирование </w:t>
            </w:r>
          </w:p>
          <w:p w:rsidR="00CC7256" w:rsidRPr="00CC7256" w:rsidRDefault="00CC7256" w:rsidP="00CC7256">
            <w:pPr>
              <w:tabs>
                <w:tab w:val="left" w:pos="720"/>
              </w:tabs>
              <w:spacing w:after="0" w:line="240" w:lineRule="auto"/>
              <w:jc w:val="both"/>
              <w:rPr>
                <w:rFonts w:ascii="PT Astra Serif" w:hAnsi="PT Astra Serif" w:cs="Times New Roman"/>
                <w:sz w:val="24"/>
                <w:szCs w:val="24"/>
              </w:rPr>
            </w:pPr>
            <w:r w:rsidRPr="00CC7256">
              <w:rPr>
                <w:rFonts w:ascii="PT Astra Serif" w:hAnsi="PT Astra Serif" w:cs="Times New Roman"/>
                <w:sz w:val="24"/>
                <w:szCs w:val="24"/>
              </w:rPr>
              <w:t>и форматирование, сохранение и печать;</w:t>
            </w:r>
          </w:p>
          <w:p w:rsidR="00CC7256" w:rsidRPr="00CC7256" w:rsidRDefault="00CC7256" w:rsidP="00CC7256">
            <w:pPr>
              <w:tabs>
                <w:tab w:val="left" w:pos="720"/>
              </w:tabs>
              <w:spacing w:after="0" w:line="240" w:lineRule="auto"/>
              <w:jc w:val="both"/>
              <w:rPr>
                <w:rFonts w:ascii="PT Astra Serif" w:hAnsi="PT Astra Serif" w:cs="Times New Roman"/>
                <w:sz w:val="24"/>
                <w:szCs w:val="24"/>
              </w:rPr>
            </w:pPr>
            <w:r w:rsidRPr="00CC7256">
              <w:rPr>
                <w:rFonts w:ascii="PT Astra Serif" w:hAnsi="PT Astra Serif" w:cs="Times New Roman"/>
                <w:sz w:val="24"/>
                <w:szCs w:val="24"/>
              </w:rPr>
              <w:t>д) умение работать с общими сетевыми ресурсами (сетевыми дисками, папками);</w:t>
            </w:r>
          </w:p>
          <w:p w:rsidR="00CC7256" w:rsidRPr="00CC7256" w:rsidRDefault="00CC7256" w:rsidP="00CC7256">
            <w:pPr>
              <w:tabs>
                <w:tab w:val="left" w:pos="720"/>
              </w:tabs>
              <w:spacing w:after="0" w:line="240" w:lineRule="auto"/>
              <w:jc w:val="both"/>
              <w:rPr>
                <w:rFonts w:ascii="PT Astra Serif" w:hAnsi="PT Astra Serif" w:cs="Times New Roman"/>
                <w:sz w:val="24"/>
                <w:szCs w:val="24"/>
              </w:rPr>
            </w:pPr>
            <w:r w:rsidRPr="00CC7256">
              <w:rPr>
                <w:rFonts w:ascii="PT Astra Serif" w:hAnsi="PT Astra Serif" w:cs="Times New Roman"/>
                <w:sz w:val="24"/>
                <w:szCs w:val="24"/>
              </w:rPr>
              <w:t>6) управленческие умения:</w:t>
            </w:r>
          </w:p>
          <w:p w:rsidR="00CC7256" w:rsidRPr="00CC7256" w:rsidRDefault="00CC7256" w:rsidP="00CC7256">
            <w:pPr>
              <w:tabs>
                <w:tab w:val="left" w:pos="720"/>
              </w:tabs>
              <w:spacing w:after="0" w:line="240" w:lineRule="auto"/>
              <w:jc w:val="both"/>
              <w:rPr>
                <w:rFonts w:ascii="PT Astra Serif" w:hAnsi="PT Astra Serif" w:cs="Times New Roman"/>
                <w:sz w:val="24"/>
                <w:szCs w:val="24"/>
              </w:rPr>
            </w:pPr>
            <w:r w:rsidRPr="00CC7256">
              <w:rPr>
                <w:rFonts w:ascii="PT Astra Serif" w:hAnsi="PT Astra Serif" w:cs="Times New Roman"/>
                <w:sz w:val="24"/>
                <w:szCs w:val="24"/>
              </w:rPr>
              <w:t>а) умение руководить подчинёнными, эффективно планировать, организовывать работу и контролировать её выполнение;</w:t>
            </w:r>
          </w:p>
          <w:p w:rsidR="00CC7256" w:rsidRPr="00CC7256" w:rsidRDefault="00CC7256" w:rsidP="00CC7256">
            <w:pPr>
              <w:tabs>
                <w:tab w:val="left" w:pos="720"/>
              </w:tabs>
              <w:spacing w:after="0" w:line="240" w:lineRule="auto"/>
              <w:jc w:val="both"/>
              <w:rPr>
                <w:rFonts w:ascii="PT Astra Serif" w:hAnsi="PT Astra Serif" w:cs="Times New Roman"/>
                <w:sz w:val="24"/>
                <w:szCs w:val="24"/>
              </w:rPr>
            </w:pPr>
            <w:r w:rsidRPr="00CC7256">
              <w:rPr>
                <w:rFonts w:ascii="PT Astra Serif" w:hAnsi="PT Astra Serif" w:cs="Times New Roman"/>
                <w:sz w:val="24"/>
                <w:szCs w:val="24"/>
              </w:rPr>
              <w:t>б) умение оперативно принимать и реализовывать управленческие решения;</w:t>
            </w:r>
          </w:p>
          <w:p w:rsidR="00CC7256" w:rsidRPr="00CC7256" w:rsidRDefault="00CC7256" w:rsidP="00CC7256">
            <w:pPr>
              <w:tabs>
                <w:tab w:val="left" w:pos="720"/>
              </w:tabs>
              <w:spacing w:after="0" w:line="240" w:lineRule="auto"/>
              <w:jc w:val="both"/>
              <w:rPr>
                <w:rFonts w:ascii="PT Astra Serif" w:hAnsi="PT Astra Serif" w:cs="Times New Roman"/>
                <w:sz w:val="24"/>
                <w:szCs w:val="24"/>
              </w:rPr>
            </w:pPr>
            <w:r w:rsidRPr="00CC7256">
              <w:rPr>
                <w:rFonts w:ascii="PT Astra Serif" w:hAnsi="PT Astra Serif" w:cs="Times New Roman"/>
                <w:sz w:val="24"/>
                <w:szCs w:val="24"/>
              </w:rPr>
              <w:t xml:space="preserve">в) умение вести деловые переговоры с представителями органов государственной власти; </w:t>
            </w:r>
          </w:p>
          <w:p w:rsidR="00CC7256" w:rsidRPr="00CC7256" w:rsidRDefault="00CC7256" w:rsidP="00CC7256">
            <w:pPr>
              <w:tabs>
                <w:tab w:val="left" w:pos="720"/>
              </w:tabs>
              <w:spacing w:after="0" w:line="240" w:lineRule="auto"/>
              <w:jc w:val="both"/>
              <w:rPr>
                <w:rFonts w:ascii="PT Astra Serif" w:hAnsi="PT Astra Serif" w:cs="Times New Roman"/>
                <w:sz w:val="24"/>
                <w:szCs w:val="24"/>
              </w:rPr>
            </w:pPr>
            <w:r w:rsidRPr="00CC7256">
              <w:rPr>
                <w:rFonts w:ascii="PT Astra Serif" w:hAnsi="PT Astra Serif" w:cs="Times New Roman"/>
                <w:sz w:val="24"/>
                <w:szCs w:val="24"/>
                <w:u w:val="single"/>
              </w:rPr>
              <w:t>Наличие профессиональных умений</w:t>
            </w:r>
            <w:r w:rsidRPr="00CC7256">
              <w:rPr>
                <w:rFonts w:ascii="PT Astra Serif" w:hAnsi="PT Astra Serif" w:cs="Times New Roman"/>
                <w:sz w:val="24"/>
                <w:szCs w:val="24"/>
              </w:rPr>
              <w:t>:</w:t>
            </w:r>
          </w:p>
          <w:p w:rsidR="00CC7256" w:rsidRPr="00CC7256" w:rsidRDefault="00CC7256" w:rsidP="00CC7256">
            <w:pPr>
              <w:tabs>
                <w:tab w:val="left" w:pos="720"/>
              </w:tabs>
              <w:spacing w:after="0" w:line="240" w:lineRule="auto"/>
              <w:jc w:val="both"/>
              <w:rPr>
                <w:rFonts w:ascii="PT Astra Serif" w:hAnsi="PT Astra Serif" w:cs="Times New Roman"/>
                <w:sz w:val="24"/>
                <w:szCs w:val="24"/>
              </w:rPr>
            </w:pPr>
            <w:r w:rsidRPr="00CC7256">
              <w:rPr>
                <w:rFonts w:ascii="PT Astra Serif" w:hAnsi="PT Astra Serif" w:cs="Times New Roman"/>
                <w:sz w:val="24"/>
                <w:szCs w:val="24"/>
              </w:rPr>
              <w:t>1) оперативной реализации управленческих и иных решений;</w:t>
            </w:r>
          </w:p>
          <w:p w:rsidR="00CC7256" w:rsidRPr="00CC7256" w:rsidRDefault="00CC7256" w:rsidP="00CC7256">
            <w:pPr>
              <w:tabs>
                <w:tab w:val="left" w:pos="720"/>
              </w:tabs>
              <w:spacing w:after="0" w:line="240" w:lineRule="auto"/>
              <w:jc w:val="both"/>
              <w:rPr>
                <w:rFonts w:ascii="PT Astra Serif" w:hAnsi="PT Astra Serif" w:cs="Times New Roman"/>
                <w:sz w:val="24"/>
                <w:szCs w:val="24"/>
              </w:rPr>
            </w:pPr>
            <w:r w:rsidRPr="00CC7256">
              <w:rPr>
                <w:rFonts w:ascii="PT Astra Serif" w:hAnsi="PT Astra Serif" w:cs="Times New Roman"/>
                <w:sz w:val="24"/>
                <w:szCs w:val="24"/>
              </w:rPr>
              <w:t>2) ведения деловых переговоров, взаимодействия с другими государственными органами, а также с органами местного самоуправления, иными органами и организациями;</w:t>
            </w:r>
          </w:p>
          <w:p w:rsidR="00CC7256" w:rsidRPr="00CC7256" w:rsidRDefault="00CC7256" w:rsidP="00CC7256">
            <w:pPr>
              <w:tabs>
                <w:tab w:val="left" w:pos="720"/>
              </w:tabs>
              <w:spacing w:after="0" w:line="240" w:lineRule="auto"/>
              <w:jc w:val="both"/>
              <w:rPr>
                <w:rFonts w:ascii="PT Astra Serif" w:hAnsi="PT Astra Serif" w:cs="Times New Roman"/>
                <w:sz w:val="24"/>
                <w:szCs w:val="24"/>
              </w:rPr>
            </w:pPr>
            <w:r w:rsidRPr="00CC7256">
              <w:rPr>
                <w:rFonts w:ascii="PT Astra Serif" w:hAnsi="PT Astra Serif" w:cs="Times New Roman"/>
                <w:sz w:val="24"/>
                <w:szCs w:val="24"/>
              </w:rPr>
              <w:t>3) нормотворческой деятельности планирования работы;</w:t>
            </w:r>
          </w:p>
          <w:p w:rsidR="00CC7256" w:rsidRPr="00CC7256" w:rsidRDefault="00CC7256" w:rsidP="00CC7256">
            <w:pPr>
              <w:tabs>
                <w:tab w:val="left" w:pos="720"/>
              </w:tabs>
              <w:spacing w:after="0" w:line="240" w:lineRule="auto"/>
              <w:jc w:val="both"/>
              <w:rPr>
                <w:rFonts w:ascii="PT Astra Serif" w:hAnsi="PT Astra Serif" w:cs="Times New Roman"/>
                <w:sz w:val="24"/>
                <w:szCs w:val="24"/>
              </w:rPr>
            </w:pPr>
            <w:r w:rsidRPr="00CC7256">
              <w:rPr>
                <w:rFonts w:ascii="PT Astra Serif" w:hAnsi="PT Astra Serif" w:cs="Times New Roman"/>
                <w:sz w:val="24"/>
                <w:szCs w:val="24"/>
              </w:rPr>
              <w:t>4) контроля, анализа и прогнозирования последствий, реализуемых управленческих и иных решений;</w:t>
            </w:r>
          </w:p>
          <w:p w:rsidR="00CC7256" w:rsidRPr="00CC7256" w:rsidRDefault="00CC7256" w:rsidP="00CC7256">
            <w:pPr>
              <w:tabs>
                <w:tab w:val="left" w:pos="720"/>
              </w:tabs>
              <w:spacing w:after="0" w:line="240" w:lineRule="auto"/>
              <w:jc w:val="both"/>
              <w:rPr>
                <w:rFonts w:ascii="PT Astra Serif" w:hAnsi="PT Astra Serif" w:cs="Times New Roman"/>
                <w:sz w:val="24"/>
                <w:szCs w:val="24"/>
              </w:rPr>
            </w:pPr>
            <w:r w:rsidRPr="00CC7256">
              <w:rPr>
                <w:rFonts w:ascii="PT Astra Serif" w:hAnsi="PT Astra Serif" w:cs="Times New Roman"/>
                <w:sz w:val="24"/>
                <w:szCs w:val="24"/>
              </w:rPr>
              <w:t>5) продуктивной деятельности в напряжённых условиях, в том числе быстрого переключения с анализа одного материала на анализ другого, не менее важного, материала;</w:t>
            </w:r>
          </w:p>
          <w:p w:rsidR="00CC7256" w:rsidRPr="00CC7256" w:rsidRDefault="00CC7256" w:rsidP="00CC7256">
            <w:pPr>
              <w:tabs>
                <w:tab w:val="left" w:pos="720"/>
              </w:tabs>
              <w:spacing w:after="0" w:line="240" w:lineRule="auto"/>
              <w:jc w:val="both"/>
              <w:rPr>
                <w:rFonts w:ascii="PT Astra Serif" w:hAnsi="PT Astra Serif" w:cs="Times New Roman"/>
                <w:sz w:val="24"/>
                <w:szCs w:val="24"/>
              </w:rPr>
            </w:pPr>
            <w:r w:rsidRPr="00CC7256">
              <w:rPr>
                <w:rFonts w:ascii="PT Astra Serif" w:hAnsi="PT Astra Serif" w:cs="Times New Roman"/>
                <w:sz w:val="24"/>
                <w:szCs w:val="24"/>
              </w:rPr>
              <w:t>6) стимулирования достижения результатов;</w:t>
            </w:r>
          </w:p>
          <w:p w:rsidR="00CC7256" w:rsidRPr="00CC7256" w:rsidRDefault="00CC7256" w:rsidP="00CC7256">
            <w:pPr>
              <w:tabs>
                <w:tab w:val="left" w:pos="720"/>
              </w:tabs>
              <w:spacing w:after="0" w:line="240" w:lineRule="auto"/>
              <w:jc w:val="both"/>
              <w:rPr>
                <w:rFonts w:ascii="PT Astra Serif" w:hAnsi="PT Astra Serif" w:cs="Times New Roman"/>
                <w:sz w:val="24"/>
                <w:szCs w:val="24"/>
              </w:rPr>
            </w:pPr>
            <w:r w:rsidRPr="00CC7256">
              <w:rPr>
                <w:rFonts w:ascii="PT Astra Serif" w:hAnsi="PT Astra Serif" w:cs="Times New Roman"/>
                <w:sz w:val="24"/>
                <w:szCs w:val="24"/>
              </w:rPr>
              <w:t>7) требовательности; публичного выступления, владения официально-деловым стилем современного русского литературного языка с учётом функционально-стилистических особенностей языка нормативных правовых актов;</w:t>
            </w:r>
          </w:p>
          <w:p w:rsidR="00CC7256" w:rsidRPr="00CC7256" w:rsidRDefault="00CC7256" w:rsidP="00CC7256">
            <w:pPr>
              <w:tabs>
                <w:tab w:val="left" w:pos="720"/>
              </w:tabs>
              <w:spacing w:after="0" w:line="240" w:lineRule="auto"/>
              <w:jc w:val="both"/>
              <w:rPr>
                <w:rFonts w:ascii="PT Astra Serif" w:hAnsi="PT Astra Serif" w:cs="Times New Roman"/>
                <w:sz w:val="24"/>
                <w:szCs w:val="24"/>
              </w:rPr>
            </w:pPr>
            <w:r w:rsidRPr="00CC7256">
              <w:rPr>
                <w:rFonts w:ascii="PT Astra Serif" w:hAnsi="PT Astra Serif" w:cs="Times New Roman"/>
                <w:sz w:val="24"/>
                <w:szCs w:val="24"/>
              </w:rPr>
              <w:t>8) владения конструктивной критикой с учётом мнения руководителей, коллег;</w:t>
            </w:r>
          </w:p>
          <w:p w:rsidR="00CC7256" w:rsidRPr="00CC7256" w:rsidRDefault="00CC7256" w:rsidP="00CC7256">
            <w:pPr>
              <w:tabs>
                <w:tab w:val="left" w:pos="720"/>
              </w:tabs>
              <w:spacing w:after="0" w:line="240" w:lineRule="auto"/>
              <w:jc w:val="both"/>
              <w:rPr>
                <w:rFonts w:ascii="PT Astra Serif" w:hAnsi="PT Astra Serif" w:cs="Times New Roman"/>
                <w:sz w:val="24"/>
                <w:szCs w:val="24"/>
              </w:rPr>
            </w:pPr>
            <w:r w:rsidRPr="00CC7256">
              <w:rPr>
                <w:rFonts w:ascii="PT Astra Serif" w:hAnsi="PT Astra Serif" w:cs="Times New Roman"/>
                <w:sz w:val="24"/>
                <w:szCs w:val="24"/>
              </w:rPr>
              <w:t>9) пользования современной компьютерной и организационной техникой и соответствующими программными продуктами;</w:t>
            </w:r>
          </w:p>
          <w:p w:rsidR="00CC7256" w:rsidRPr="00CC7256" w:rsidRDefault="00CC7256" w:rsidP="00CC7256">
            <w:pPr>
              <w:tabs>
                <w:tab w:val="left" w:pos="720"/>
              </w:tabs>
              <w:spacing w:after="0" w:line="240" w:lineRule="auto"/>
              <w:jc w:val="both"/>
              <w:rPr>
                <w:rFonts w:ascii="PT Astra Serif" w:hAnsi="PT Astra Serif" w:cs="Times New Roman"/>
                <w:sz w:val="24"/>
                <w:szCs w:val="24"/>
              </w:rPr>
            </w:pPr>
            <w:r w:rsidRPr="00CC7256">
              <w:rPr>
                <w:rFonts w:ascii="PT Astra Serif" w:hAnsi="PT Astra Serif" w:cs="Times New Roman"/>
                <w:sz w:val="24"/>
                <w:szCs w:val="24"/>
              </w:rPr>
              <w:t xml:space="preserve">10) систематического повышения уровня профессиональных знаний и навыков; </w:t>
            </w:r>
          </w:p>
          <w:p w:rsidR="00CC7256" w:rsidRPr="00CC7256" w:rsidRDefault="00CC7256" w:rsidP="00CC7256">
            <w:pPr>
              <w:tabs>
                <w:tab w:val="left" w:pos="720"/>
              </w:tabs>
              <w:spacing w:after="0" w:line="240" w:lineRule="auto"/>
              <w:jc w:val="both"/>
              <w:rPr>
                <w:rFonts w:ascii="PT Astra Serif" w:hAnsi="PT Astra Serif" w:cs="Times New Roman"/>
                <w:sz w:val="24"/>
                <w:szCs w:val="24"/>
              </w:rPr>
            </w:pPr>
            <w:r w:rsidRPr="00CC7256">
              <w:rPr>
                <w:rFonts w:ascii="PT Astra Serif" w:hAnsi="PT Astra Serif" w:cs="Times New Roman"/>
                <w:sz w:val="24"/>
                <w:szCs w:val="24"/>
              </w:rPr>
              <w:lastRenderedPageBreak/>
              <w:t>11) подготовки и редактирования документов на высоком стилистическом уровне;</w:t>
            </w:r>
          </w:p>
          <w:p w:rsidR="00CC7256" w:rsidRPr="00CC7256" w:rsidRDefault="00CC7256" w:rsidP="00CC7256">
            <w:pPr>
              <w:tabs>
                <w:tab w:val="left" w:pos="720"/>
              </w:tabs>
              <w:spacing w:after="0" w:line="240" w:lineRule="auto"/>
              <w:jc w:val="both"/>
              <w:rPr>
                <w:rFonts w:ascii="PT Astra Serif" w:hAnsi="PT Astra Serif" w:cs="Times New Roman"/>
                <w:sz w:val="24"/>
                <w:szCs w:val="24"/>
              </w:rPr>
            </w:pPr>
            <w:r w:rsidRPr="00CC7256">
              <w:rPr>
                <w:rFonts w:ascii="PT Astra Serif" w:hAnsi="PT Astra Serif" w:cs="Times New Roman"/>
                <w:sz w:val="24"/>
                <w:szCs w:val="24"/>
              </w:rPr>
              <w:t>12) своевременного выявления и разрешения проблемных ситуаций, приводящих к конфликту интересов.</w:t>
            </w:r>
          </w:p>
          <w:p w:rsidR="00CC7256" w:rsidRPr="00CC7256" w:rsidRDefault="00CC7256" w:rsidP="00CC7256">
            <w:pPr>
              <w:tabs>
                <w:tab w:val="left" w:pos="720"/>
              </w:tabs>
              <w:spacing w:after="0" w:line="240" w:lineRule="auto"/>
              <w:jc w:val="both"/>
              <w:rPr>
                <w:rFonts w:ascii="PT Astra Serif" w:hAnsi="PT Astra Serif" w:cs="Times New Roman"/>
                <w:sz w:val="24"/>
                <w:szCs w:val="24"/>
              </w:rPr>
            </w:pPr>
            <w:r w:rsidRPr="00CC7256">
              <w:rPr>
                <w:rFonts w:ascii="PT Astra Serif" w:hAnsi="PT Astra Serif" w:cs="Times New Roman"/>
                <w:sz w:val="24"/>
                <w:szCs w:val="24"/>
                <w:u w:val="single"/>
              </w:rPr>
              <w:t>Наличие функциональных умений</w:t>
            </w:r>
            <w:r w:rsidRPr="00CC7256">
              <w:rPr>
                <w:rFonts w:ascii="PT Astra Serif" w:hAnsi="PT Astra Serif" w:cs="Times New Roman"/>
                <w:sz w:val="24"/>
                <w:szCs w:val="24"/>
              </w:rPr>
              <w:t>:</w:t>
            </w:r>
          </w:p>
          <w:p w:rsidR="00CC7256" w:rsidRPr="00CC7256" w:rsidRDefault="00CC7256" w:rsidP="00CC7256">
            <w:pPr>
              <w:tabs>
                <w:tab w:val="left" w:pos="720"/>
              </w:tabs>
              <w:spacing w:after="0" w:line="240" w:lineRule="auto"/>
              <w:jc w:val="both"/>
              <w:rPr>
                <w:rFonts w:ascii="PT Astra Serif" w:hAnsi="PT Astra Serif" w:cs="Times New Roman"/>
                <w:sz w:val="24"/>
                <w:szCs w:val="24"/>
              </w:rPr>
            </w:pPr>
            <w:r w:rsidRPr="00CC7256">
              <w:rPr>
                <w:rFonts w:ascii="PT Astra Serif" w:hAnsi="PT Astra Serif" w:cs="Times New Roman"/>
                <w:sz w:val="24"/>
                <w:szCs w:val="24"/>
              </w:rPr>
              <w:t>1) взаимодействия в установленном порядке с органами государственной власти и органами местного самоуправления муниципальных образований, организациями, а также должностными лицами и гражданами;</w:t>
            </w:r>
          </w:p>
          <w:p w:rsidR="00CC7256" w:rsidRPr="00CC7256" w:rsidRDefault="00CC7256" w:rsidP="00CC7256">
            <w:pPr>
              <w:tabs>
                <w:tab w:val="left" w:pos="720"/>
              </w:tabs>
              <w:spacing w:after="0" w:line="240" w:lineRule="auto"/>
              <w:jc w:val="both"/>
              <w:rPr>
                <w:rFonts w:ascii="PT Astra Serif" w:hAnsi="PT Astra Serif" w:cs="Times New Roman"/>
                <w:sz w:val="24"/>
                <w:szCs w:val="24"/>
              </w:rPr>
            </w:pPr>
            <w:r w:rsidRPr="00CC7256">
              <w:rPr>
                <w:rFonts w:ascii="PT Astra Serif" w:hAnsi="PT Astra Serif" w:cs="Times New Roman"/>
                <w:sz w:val="24"/>
                <w:szCs w:val="24"/>
              </w:rPr>
              <w:t>2) осуществления проверок состояния помещений, зданий сооружений, технических средств, оборудования, иных объектов, предполагаемых для использования соискателем лицензии или лицензиатом при осуществлении лицензируемого вида деятельности, наличия необходимых для осуществления лицензируемого вида деятельности работников в целях оценки соответствия таких объектов и работников лицензионным требованиям;</w:t>
            </w:r>
          </w:p>
          <w:p w:rsidR="00CC7256" w:rsidRPr="00CC7256" w:rsidRDefault="00CC7256" w:rsidP="00CC7256">
            <w:pPr>
              <w:tabs>
                <w:tab w:val="left" w:pos="720"/>
              </w:tabs>
              <w:spacing w:after="0" w:line="240" w:lineRule="auto"/>
              <w:jc w:val="both"/>
              <w:rPr>
                <w:rFonts w:ascii="PT Astra Serif" w:hAnsi="PT Astra Serif" w:cs="Times New Roman"/>
                <w:sz w:val="24"/>
                <w:szCs w:val="24"/>
              </w:rPr>
            </w:pPr>
            <w:r w:rsidRPr="00CC7256">
              <w:rPr>
                <w:rFonts w:ascii="PT Astra Serif" w:hAnsi="PT Astra Serif" w:cs="Times New Roman"/>
                <w:sz w:val="24"/>
                <w:szCs w:val="24"/>
              </w:rPr>
              <w:t>3) ведения реестров выданных, приостановленных прекращенных                          и аннулированных лицензий;</w:t>
            </w:r>
          </w:p>
          <w:p w:rsidR="00CC7256" w:rsidRPr="00CC7256" w:rsidRDefault="00CC7256" w:rsidP="00CC7256">
            <w:pPr>
              <w:tabs>
                <w:tab w:val="left" w:pos="720"/>
              </w:tabs>
              <w:spacing w:after="0" w:line="240" w:lineRule="auto"/>
              <w:jc w:val="both"/>
              <w:rPr>
                <w:rFonts w:ascii="PT Astra Serif" w:hAnsi="PT Astra Serif" w:cs="Times New Roman"/>
                <w:sz w:val="24"/>
                <w:szCs w:val="24"/>
              </w:rPr>
            </w:pPr>
            <w:r w:rsidRPr="00CC7256">
              <w:rPr>
                <w:rFonts w:ascii="PT Astra Serif" w:hAnsi="PT Astra Serif" w:cs="Times New Roman"/>
                <w:sz w:val="24"/>
                <w:szCs w:val="24"/>
              </w:rPr>
              <w:t>4) систематизации и обобщения законодательства в области лицензирования;</w:t>
            </w:r>
          </w:p>
          <w:p w:rsidR="00650EAE" w:rsidRPr="00CC7256" w:rsidRDefault="00CC7256" w:rsidP="00CC7256">
            <w:pPr>
              <w:tabs>
                <w:tab w:val="left" w:pos="720"/>
              </w:tabs>
              <w:spacing w:after="0" w:line="240" w:lineRule="auto"/>
              <w:jc w:val="both"/>
              <w:rPr>
                <w:rFonts w:ascii="PT Astra Serif" w:hAnsi="PT Astra Serif" w:cs="Times New Roman"/>
                <w:sz w:val="24"/>
                <w:szCs w:val="24"/>
              </w:rPr>
            </w:pPr>
            <w:r w:rsidRPr="00CC7256">
              <w:rPr>
                <w:rFonts w:ascii="PT Astra Serif" w:hAnsi="PT Astra Serif" w:cs="Times New Roman"/>
                <w:sz w:val="24"/>
                <w:szCs w:val="24"/>
              </w:rPr>
              <w:t>5) изучения и внедрения положительного опыта работы органов управления здравоохранения других регионов.</w:t>
            </w:r>
          </w:p>
          <w:p w:rsidR="00423359" w:rsidRPr="00CC7256" w:rsidRDefault="00423359" w:rsidP="00650EAE">
            <w:pPr>
              <w:tabs>
                <w:tab w:val="left" w:pos="720"/>
              </w:tabs>
              <w:spacing w:after="0" w:line="240" w:lineRule="auto"/>
              <w:jc w:val="both"/>
              <w:rPr>
                <w:rFonts w:ascii="PT Astra Serif" w:hAnsi="PT Astra Serif" w:cs="Times New Roman"/>
                <w:sz w:val="24"/>
                <w:szCs w:val="24"/>
              </w:rPr>
            </w:pPr>
          </w:p>
          <w:p w:rsidR="00650EAE" w:rsidRPr="00CC7256" w:rsidRDefault="00650EAE" w:rsidP="00650EAE">
            <w:pPr>
              <w:tabs>
                <w:tab w:val="left" w:pos="720"/>
              </w:tabs>
              <w:spacing w:after="0" w:line="240" w:lineRule="auto"/>
              <w:jc w:val="both"/>
              <w:rPr>
                <w:rFonts w:ascii="PT Astra Serif" w:hAnsi="PT Astra Serif" w:cs="Times New Roman"/>
                <w:b/>
                <w:sz w:val="24"/>
                <w:szCs w:val="24"/>
              </w:rPr>
            </w:pPr>
            <w:r w:rsidRPr="00CC7256">
              <w:rPr>
                <w:rFonts w:ascii="PT Astra Serif" w:hAnsi="PT Astra Serif" w:cs="Times New Roman"/>
                <w:b/>
                <w:sz w:val="24"/>
                <w:szCs w:val="24"/>
              </w:rPr>
              <w:t>6. ДОЛЖНОСТНЫЕ ОБЯЗАННОСТИ:</w:t>
            </w:r>
          </w:p>
          <w:p w:rsidR="00A81384" w:rsidRPr="00A81384" w:rsidRDefault="00A81384" w:rsidP="00A81384">
            <w:pPr>
              <w:tabs>
                <w:tab w:val="left" w:pos="720"/>
              </w:tabs>
              <w:spacing w:after="0" w:line="240" w:lineRule="auto"/>
              <w:jc w:val="both"/>
              <w:rPr>
                <w:rFonts w:ascii="PT Astra Serif" w:hAnsi="PT Astra Serif" w:cs="Times New Roman"/>
                <w:sz w:val="24"/>
                <w:szCs w:val="24"/>
              </w:rPr>
            </w:pPr>
            <w:r w:rsidRPr="00A81384">
              <w:rPr>
                <w:rFonts w:ascii="PT Astra Serif" w:hAnsi="PT Astra Serif" w:cs="Times New Roman"/>
                <w:sz w:val="24"/>
                <w:szCs w:val="24"/>
              </w:rPr>
              <w:t>1) принимать участие в подготовке проектов нормативных правовых актов органов власти Ульяновской области по вопросам, входящим в компетенцию департамента;</w:t>
            </w:r>
          </w:p>
          <w:p w:rsidR="00A81384" w:rsidRPr="00A81384" w:rsidRDefault="00A81384" w:rsidP="00A81384">
            <w:pPr>
              <w:tabs>
                <w:tab w:val="left" w:pos="720"/>
              </w:tabs>
              <w:spacing w:after="0" w:line="240" w:lineRule="auto"/>
              <w:jc w:val="both"/>
              <w:rPr>
                <w:rFonts w:ascii="PT Astra Serif" w:hAnsi="PT Astra Serif" w:cs="Times New Roman"/>
                <w:sz w:val="24"/>
                <w:szCs w:val="24"/>
              </w:rPr>
            </w:pPr>
            <w:r w:rsidRPr="00A81384">
              <w:rPr>
                <w:rFonts w:ascii="PT Astra Serif" w:hAnsi="PT Astra Serif" w:cs="Times New Roman"/>
                <w:sz w:val="24"/>
                <w:szCs w:val="24"/>
              </w:rPr>
              <w:t>2) в установленном порядке принимать заявления от соискателей лицензии (лицензиатов), поступившие через ЕПГУ;</w:t>
            </w:r>
          </w:p>
          <w:p w:rsidR="00A81384" w:rsidRPr="00A81384" w:rsidRDefault="00A81384" w:rsidP="00A81384">
            <w:pPr>
              <w:tabs>
                <w:tab w:val="left" w:pos="720"/>
              </w:tabs>
              <w:spacing w:after="0" w:line="240" w:lineRule="auto"/>
              <w:jc w:val="both"/>
              <w:rPr>
                <w:rFonts w:ascii="PT Astra Serif" w:hAnsi="PT Astra Serif" w:cs="Times New Roman"/>
                <w:sz w:val="24"/>
                <w:szCs w:val="24"/>
              </w:rPr>
            </w:pPr>
            <w:r w:rsidRPr="00A81384">
              <w:rPr>
                <w:rFonts w:ascii="PT Astra Serif" w:hAnsi="PT Astra Serif" w:cs="Times New Roman"/>
                <w:sz w:val="24"/>
                <w:szCs w:val="24"/>
              </w:rPr>
              <w:t>3) осуществлять учёт поступивших документов;</w:t>
            </w:r>
          </w:p>
          <w:p w:rsidR="00A81384" w:rsidRPr="00A81384" w:rsidRDefault="00A81384" w:rsidP="00A81384">
            <w:pPr>
              <w:tabs>
                <w:tab w:val="left" w:pos="720"/>
              </w:tabs>
              <w:spacing w:after="0" w:line="240" w:lineRule="auto"/>
              <w:jc w:val="both"/>
              <w:rPr>
                <w:rFonts w:ascii="PT Astra Serif" w:hAnsi="PT Astra Serif" w:cs="Times New Roman"/>
                <w:sz w:val="24"/>
                <w:szCs w:val="24"/>
              </w:rPr>
            </w:pPr>
            <w:r w:rsidRPr="00A81384">
              <w:rPr>
                <w:rFonts w:ascii="PT Astra Serif" w:hAnsi="PT Astra Serif" w:cs="Times New Roman"/>
                <w:sz w:val="24"/>
                <w:szCs w:val="24"/>
              </w:rPr>
              <w:t>4) осуществлять проверку полноты и достоверности сведений, содержащихся в документах соискателей лицензии (лицензиатов) в установленном порядке;</w:t>
            </w:r>
          </w:p>
          <w:p w:rsidR="00A81384" w:rsidRPr="00A81384" w:rsidRDefault="00A81384" w:rsidP="00A81384">
            <w:pPr>
              <w:tabs>
                <w:tab w:val="left" w:pos="720"/>
              </w:tabs>
              <w:spacing w:after="0" w:line="240" w:lineRule="auto"/>
              <w:jc w:val="both"/>
              <w:rPr>
                <w:rFonts w:ascii="PT Astra Serif" w:hAnsi="PT Astra Serif" w:cs="Times New Roman"/>
                <w:sz w:val="24"/>
                <w:szCs w:val="24"/>
              </w:rPr>
            </w:pPr>
            <w:r w:rsidRPr="00A81384">
              <w:rPr>
                <w:rFonts w:ascii="PT Astra Serif" w:hAnsi="PT Astra Serif" w:cs="Times New Roman"/>
                <w:sz w:val="24"/>
                <w:szCs w:val="24"/>
              </w:rPr>
              <w:t>5) осуществлять работу в информационных системах (АИС Росздравнадзора, ЕГИСЗ и другие);</w:t>
            </w:r>
          </w:p>
          <w:p w:rsidR="00A81384" w:rsidRPr="00A81384" w:rsidRDefault="00A81384" w:rsidP="00A81384">
            <w:pPr>
              <w:tabs>
                <w:tab w:val="left" w:pos="720"/>
              </w:tabs>
              <w:spacing w:after="0" w:line="240" w:lineRule="auto"/>
              <w:jc w:val="both"/>
              <w:rPr>
                <w:rFonts w:ascii="PT Astra Serif" w:hAnsi="PT Astra Serif" w:cs="Times New Roman"/>
                <w:sz w:val="24"/>
                <w:szCs w:val="24"/>
              </w:rPr>
            </w:pPr>
            <w:r w:rsidRPr="00A81384">
              <w:rPr>
                <w:rFonts w:ascii="PT Astra Serif" w:hAnsi="PT Astra Serif" w:cs="Times New Roman"/>
                <w:sz w:val="24"/>
                <w:szCs w:val="24"/>
              </w:rPr>
              <w:t>6) нести персональную ответственность за оптимизацию и качество предоставления услуг (сервисов); предос</w:t>
            </w:r>
            <w:r>
              <w:rPr>
                <w:rFonts w:ascii="PT Astra Serif" w:hAnsi="PT Astra Serif" w:cs="Times New Roman"/>
                <w:sz w:val="24"/>
                <w:szCs w:val="24"/>
              </w:rPr>
              <w:t>тавление государственных услуг:</w:t>
            </w:r>
          </w:p>
          <w:p w:rsidR="00A81384" w:rsidRPr="00A81384" w:rsidRDefault="00A81384" w:rsidP="00A81384">
            <w:pPr>
              <w:tabs>
                <w:tab w:val="left" w:pos="720"/>
              </w:tabs>
              <w:spacing w:after="0" w:line="240" w:lineRule="auto"/>
              <w:jc w:val="both"/>
              <w:rPr>
                <w:rFonts w:ascii="PT Astra Serif" w:hAnsi="PT Astra Serif" w:cs="Times New Roman"/>
                <w:sz w:val="24"/>
                <w:szCs w:val="24"/>
              </w:rPr>
            </w:pPr>
            <w:r w:rsidRPr="00A81384">
              <w:rPr>
                <w:rFonts w:ascii="PT Astra Serif" w:hAnsi="PT Astra Serif" w:cs="Times New Roman"/>
                <w:sz w:val="24"/>
                <w:szCs w:val="24"/>
              </w:rPr>
              <w:t>по лицензированию медицинской деятельности (за исключением указанной деятельности, осуществляемой медицинскими организациями и другими организациями, в ходящими в частную систему здравоохранения, на территории инновационного центра «</w:t>
            </w:r>
            <w:proofErr w:type="spellStart"/>
            <w:r w:rsidRPr="00A81384">
              <w:rPr>
                <w:rFonts w:ascii="PT Astra Serif" w:hAnsi="PT Astra Serif" w:cs="Times New Roman"/>
                <w:sz w:val="24"/>
                <w:szCs w:val="24"/>
              </w:rPr>
              <w:t>Сколково</w:t>
            </w:r>
            <w:proofErr w:type="spellEnd"/>
            <w:r w:rsidRPr="00A81384">
              <w:rPr>
                <w:rFonts w:ascii="PT Astra Serif" w:hAnsi="PT Astra Serif" w:cs="Times New Roman"/>
                <w:sz w:val="24"/>
                <w:szCs w:val="24"/>
              </w:rPr>
              <w:t>»);</w:t>
            </w:r>
          </w:p>
          <w:p w:rsidR="00A81384" w:rsidRPr="00A81384" w:rsidRDefault="00A81384" w:rsidP="00A81384">
            <w:pPr>
              <w:tabs>
                <w:tab w:val="left" w:pos="720"/>
              </w:tabs>
              <w:spacing w:after="0" w:line="240" w:lineRule="auto"/>
              <w:jc w:val="both"/>
              <w:rPr>
                <w:rFonts w:ascii="PT Astra Serif" w:hAnsi="PT Astra Serif" w:cs="Times New Roman"/>
                <w:sz w:val="24"/>
                <w:szCs w:val="24"/>
              </w:rPr>
            </w:pPr>
            <w:r w:rsidRPr="00A81384">
              <w:rPr>
                <w:rFonts w:ascii="PT Astra Serif" w:hAnsi="PT Astra Serif" w:cs="Times New Roman"/>
                <w:sz w:val="24"/>
                <w:szCs w:val="24"/>
              </w:rPr>
              <w:t>по лицензированию фармацевтической деятельности;</w:t>
            </w:r>
          </w:p>
          <w:p w:rsidR="00A81384" w:rsidRPr="00A81384" w:rsidRDefault="00A81384" w:rsidP="00A81384">
            <w:pPr>
              <w:tabs>
                <w:tab w:val="left" w:pos="720"/>
              </w:tabs>
              <w:spacing w:after="0" w:line="240" w:lineRule="auto"/>
              <w:jc w:val="both"/>
              <w:rPr>
                <w:rFonts w:ascii="PT Astra Serif" w:hAnsi="PT Astra Serif" w:cs="Times New Roman"/>
                <w:sz w:val="24"/>
                <w:szCs w:val="24"/>
              </w:rPr>
            </w:pPr>
            <w:r w:rsidRPr="00A81384">
              <w:rPr>
                <w:rFonts w:ascii="PT Astra Serif" w:hAnsi="PT Astra Serif" w:cs="Times New Roman"/>
                <w:sz w:val="24"/>
                <w:szCs w:val="24"/>
              </w:rPr>
              <w:t xml:space="preserve">по лицензированию деятельности по обороту наркотических средств, психотропных веществ и их </w:t>
            </w:r>
            <w:proofErr w:type="spellStart"/>
            <w:r w:rsidRPr="00A81384">
              <w:rPr>
                <w:rFonts w:ascii="PT Astra Serif" w:hAnsi="PT Astra Serif" w:cs="Times New Roman"/>
                <w:sz w:val="24"/>
                <w:szCs w:val="24"/>
              </w:rPr>
              <w:t>прекурсоров</w:t>
            </w:r>
            <w:proofErr w:type="spellEnd"/>
            <w:r w:rsidRPr="00A81384">
              <w:rPr>
                <w:rFonts w:ascii="PT Astra Serif" w:hAnsi="PT Astra Serif" w:cs="Times New Roman"/>
                <w:sz w:val="24"/>
                <w:szCs w:val="24"/>
              </w:rPr>
              <w:t>, культивиров</w:t>
            </w:r>
            <w:r>
              <w:rPr>
                <w:rFonts w:ascii="PT Astra Serif" w:hAnsi="PT Astra Serif" w:cs="Times New Roman"/>
                <w:sz w:val="24"/>
                <w:szCs w:val="24"/>
              </w:rPr>
              <w:t xml:space="preserve">анию </w:t>
            </w:r>
            <w:proofErr w:type="spellStart"/>
            <w:r>
              <w:rPr>
                <w:rFonts w:ascii="PT Astra Serif" w:hAnsi="PT Astra Serif" w:cs="Times New Roman"/>
                <w:sz w:val="24"/>
                <w:szCs w:val="24"/>
              </w:rPr>
              <w:t>наркосодержащих</w:t>
            </w:r>
            <w:proofErr w:type="spellEnd"/>
            <w:r>
              <w:rPr>
                <w:rFonts w:ascii="PT Astra Serif" w:hAnsi="PT Astra Serif" w:cs="Times New Roman"/>
                <w:sz w:val="24"/>
                <w:szCs w:val="24"/>
              </w:rPr>
              <w:t xml:space="preserve"> растений;</w:t>
            </w:r>
          </w:p>
          <w:p w:rsidR="00A81384" w:rsidRPr="00A81384" w:rsidRDefault="00A81384" w:rsidP="00A81384">
            <w:pPr>
              <w:tabs>
                <w:tab w:val="left" w:pos="720"/>
              </w:tabs>
              <w:spacing w:after="0" w:line="240" w:lineRule="auto"/>
              <w:jc w:val="both"/>
              <w:rPr>
                <w:rFonts w:ascii="PT Astra Serif" w:hAnsi="PT Astra Serif" w:cs="Times New Roman"/>
                <w:sz w:val="24"/>
                <w:szCs w:val="24"/>
              </w:rPr>
            </w:pPr>
            <w:r w:rsidRPr="00A81384">
              <w:rPr>
                <w:rFonts w:ascii="PT Astra Serif" w:hAnsi="PT Astra Serif" w:cs="Times New Roman"/>
                <w:sz w:val="24"/>
                <w:szCs w:val="24"/>
              </w:rPr>
              <w:t>7) организовать и контролировать проведение оценки возможности выполнения соискателями лицензий (лицензиатом) лицензионных требований, предъявляемых к осуществлению заявленных видов деятельности;</w:t>
            </w:r>
          </w:p>
          <w:p w:rsidR="00A81384" w:rsidRPr="00A81384" w:rsidRDefault="00A81384" w:rsidP="00A81384">
            <w:pPr>
              <w:tabs>
                <w:tab w:val="left" w:pos="720"/>
              </w:tabs>
              <w:spacing w:after="0" w:line="240" w:lineRule="auto"/>
              <w:jc w:val="both"/>
              <w:rPr>
                <w:rFonts w:ascii="PT Astra Serif" w:hAnsi="PT Astra Serif" w:cs="Times New Roman"/>
                <w:sz w:val="24"/>
                <w:szCs w:val="24"/>
              </w:rPr>
            </w:pPr>
            <w:r w:rsidRPr="00A81384">
              <w:rPr>
                <w:rFonts w:ascii="PT Astra Serif" w:hAnsi="PT Astra Serif" w:cs="Times New Roman"/>
                <w:sz w:val="24"/>
                <w:szCs w:val="24"/>
              </w:rPr>
              <w:lastRenderedPageBreak/>
              <w:t>8) составлять акт по результатам оценки выполнения соискателями лицензий (лицензиатом) лицензионных требований;</w:t>
            </w:r>
          </w:p>
          <w:p w:rsidR="00A81384" w:rsidRPr="00A81384" w:rsidRDefault="00A81384" w:rsidP="00A81384">
            <w:pPr>
              <w:tabs>
                <w:tab w:val="left" w:pos="720"/>
              </w:tabs>
              <w:spacing w:after="0" w:line="240" w:lineRule="auto"/>
              <w:jc w:val="both"/>
              <w:rPr>
                <w:rFonts w:ascii="PT Astra Serif" w:hAnsi="PT Astra Serif" w:cs="Times New Roman"/>
                <w:sz w:val="24"/>
                <w:szCs w:val="24"/>
              </w:rPr>
            </w:pPr>
            <w:r w:rsidRPr="00A81384">
              <w:rPr>
                <w:rFonts w:ascii="PT Astra Serif" w:hAnsi="PT Astra Serif" w:cs="Times New Roman"/>
                <w:sz w:val="24"/>
                <w:szCs w:val="24"/>
              </w:rPr>
              <w:t>9) осуществлять подготовку проекта распоряжения о предоставлении лицензии соискателю лицензии/внесение изменений в реестр лицензий лицензиату на осуществление заявленного вида деятельности;</w:t>
            </w:r>
          </w:p>
          <w:p w:rsidR="00A81384" w:rsidRPr="00A81384" w:rsidRDefault="00A81384" w:rsidP="00A81384">
            <w:pPr>
              <w:tabs>
                <w:tab w:val="left" w:pos="720"/>
              </w:tabs>
              <w:spacing w:after="0" w:line="240" w:lineRule="auto"/>
              <w:jc w:val="both"/>
              <w:rPr>
                <w:rFonts w:ascii="PT Astra Serif" w:hAnsi="PT Astra Serif" w:cs="Times New Roman"/>
                <w:sz w:val="24"/>
                <w:szCs w:val="24"/>
              </w:rPr>
            </w:pPr>
            <w:r w:rsidRPr="00A81384">
              <w:rPr>
                <w:rFonts w:ascii="PT Astra Serif" w:hAnsi="PT Astra Serif" w:cs="Times New Roman"/>
                <w:sz w:val="24"/>
                <w:szCs w:val="24"/>
              </w:rPr>
              <w:t>10) организовывать ведение номенклатуры дел и составляет отчетность в соответствии с требованиями законодательства;</w:t>
            </w:r>
          </w:p>
          <w:p w:rsidR="00A81384" w:rsidRPr="00A81384" w:rsidRDefault="00A81384" w:rsidP="00A81384">
            <w:pPr>
              <w:tabs>
                <w:tab w:val="left" w:pos="720"/>
              </w:tabs>
              <w:spacing w:after="0" w:line="240" w:lineRule="auto"/>
              <w:jc w:val="both"/>
              <w:rPr>
                <w:rFonts w:ascii="PT Astra Serif" w:hAnsi="PT Astra Serif" w:cs="Times New Roman"/>
                <w:sz w:val="24"/>
                <w:szCs w:val="24"/>
              </w:rPr>
            </w:pPr>
            <w:r w:rsidRPr="00A81384">
              <w:rPr>
                <w:rFonts w:ascii="PT Astra Serif" w:hAnsi="PT Astra Serif" w:cs="Times New Roman"/>
                <w:sz w:val="24"/>
                <w:szCs w:val="24"/>
              </w:rPr>
              <w:t>11) рассматривать поступающие в Министерство материалы, письма, заявления, жалобы по вопросам, отнесённым к сфере ведения;</w:t>
            </w:r>
          </w:p>
          <w:p w:rsidR="00A81384" w:rsidRPr="00A81384" w:rsidRDefault="00A81384" w:rsidP="00A81384">
            <w:pPr>
              <w:tabs>
                <w:tab w:val="left" w:pos="720"/>
              </w:tabs>
              <w:spacing w:after="0" w:line="240" w:lineRule="auto"/>
              <w:jc w:val="both"/>
              <w:rPr>
                <w:rFonts w:ascii="PT Astra Serif" w:hAnsi="PT Astra Serif" w:cs="Times New Roman"/>
                <w:sz w:val="24"/>
                <w:szCs w:val="24"/>
              </w:rPr>
            </w:pPr>
            <w:r w:rsidRPr="00A81384">
              <w:rPr>
                <w:rFonts w:ascii="PT Astra Serif" w:hAnsi="PT Astra Serif" w:cs="Times New Roman"/>
                <w:sz w:val="24"/>
                <w:szCs w:val="24"/>
              </w:rPr>
              <w:t xml:space="preserve">12) выполнять отдельные поручения начальника отдела, а также осуществлять исполнение иных обязанностей, определенных законодательством Российской Федерации и Ульяновской области </w:t>
            </w:r>
          </w:p>
          <w:p w:rsidR="00A81384" w:rsidRPr="00A81384" w:rsidRDefault="00A81384" w:rsidP="00A81384">
            <w:pPr>
              <w:tabs>
                <w:tab w:val="left" w:pos="720"/>
              </w:tabs>
              <w:spacing w:after="0" w:line="240" w:lineRule="auto"/>
              <w:jc w:val="both"/>
              <w:rPr>
                <w:rFonts w:ascii="PT Astra Serif" w:hAnsi="PT Astra Serif" w:cs="Times New Roman"/>
                <w:sz w:val="24"/>
                <w:szCs w:val="24"/>
              </w:rPr>
            </w:pPr>
            <w:r w:rsidRPr="00A81384">
              <w:rPr>
                <w:rFonts w:ascii="PT Astra Serif" w:hAnsi="PT Astra Serif" w:cs="Times New Roman"/>
                <w:sz w:val="24"/>
                <w:szCs w:val="24"/>
              </w:rPr>
              <w:t>о государственной гражданской службе, трудовым законодательством Российской Федерации, локальными нормативными актами Министерства здравоохранения Ульяновской области;</w:t>
            </w:r>
          </w:p>
          <w:p w:rsidR="00A81384" w:rsidRPr="00A81384" w:rsidRDefault="00A81384" w:rsidP="00A81384">
            <w:pPr>
              <w:tabs>
                <w:tab w:val="left" w:pos="720"/>
              </w:tabs>
              <w:spacing w:after="0" w:line="240" w:lineRule="auto"/>
              <w:jc w:val="both"/>
              <w:rPr>
                <w:rFonts w:ascii="PT Astra Serif" w:hAnsi="PT Astra Serif" w:cs="Times New Roman"/>
                <w:sz w:val="24"/>
                <w:szCs w:val="24"/>
              </w:rPr>
            </w:pPr>
            <w:r w:rsidRPr="00A81384">
              <w:rPr>
                <w:rFonts w:ascii="PT Astra Serif" w:hAnsi="PT Astra Serif" w:cs="Times New Roman"/>
                <w:sz w:val="24"/>
                <w:szCs w:val="24"/>
              </w:rPr>
              <w:t>13) поддерживать уровень профессиональной квалификации, необходимый для исполнения</w:t>
            </w:r>
            <w:r>
              <w:rPr>
                <w:rFonts w:ascii="PT Astra Serif" w:hAnsi="PT Astra Serif" w:cs="Times New Roman"/>
                <w:sz w:val="24"/>
                <w:szCs w:val="24"/>
              </w:rPr>
              <w:t xml:space="preserve"> своих должностных обязанностей;</w:t>
            </w:r>
          </w:p>
          <w:p w:rsidR="00A81384" w:rsidRPr="00A81384" w:rsidRDefault="00A81384" w:rsidP="00A81384">
            <w:pPr>
              <w:tabs>
                <w:tab w:val="left" w:pos="720"/>
              </w:tabs>
              <w:spacing w:after="0" w:line="240" w:lineRule="auto"/>
              <w:jc w:val="both"/>
              <w:rPr>
                <w:rFonts w:ascii="PT Astra Serif" w:hAnsi="PT Astra Serif" w:cs="Times New Roman"/>
                <w:sz w:val="24"/>
                <w:szCs w:val="24"/>
              </w:rPr>
            </w:pPr>
            <w:r w:rsidRPr="00A81384">
              <w:rPr>
                <w:rFonts w:ascii="PT Astra Serif" w:hAnsi="PT Astra Serif" w:cs="Times New Roman"/>
                <w:sz w:val="24"/>
                <w:szCs w:val="24"/>
              </w:rPr>
              <w:t>14) рассматривать обращения граждан в рамках компетенции отдела в соответствии с Федеральным законом от 02.05.2006 № 59-ФЗ «О порядке рассмотрения обращений граждан Российской Федерации»;</w:t>
            </w:r>
          </w:p>
          <w:p w:rsidR="00A81384" w:rsidRPr="00A81384" w:rsidRDefault="00A81384" w:rsidP="00A81384">
            <w:pPr>
              <w:tabs>
                <w:tab w:val="left" w:pos="720"/>
              </w:tabs>
              <w:spacing w:after="0" w:line="240" w:lineRule="auto"/>
              <w:jc w:val="both"/>
              <w:rPr>
                <w:rFonts w:ascii="PT Astra Serif" w:hAnsi="PT Astra Serif" w:cs="Times New Roman"/>
                <w:sz w:val="24"/>
                <w:szCs w:val="24"/>
              </w:rPr>
            </w:pPr>
            <w:r w:rsidRPr="00A81384">
              <w:rPr>
                <w:rFonts w:ascii="PT Astra Serif" w:hAnsi="PT Astra Serif" w:cs="Times New Roman"/>
                <w:sz w:val="24"/>
                <w:szCs w:val="24"/>
              </w:rPr>
              <w:t>15) соблюдать нормы Кодекса профессиональной этики работников Министерства.</w:t>
            </w:r>
          </w:p>
          <w:p w:rsidR="00A81384" w:rsidRPr="00A81384" w:rsidRDefault="00A81384" w:rsidP="00A81384">
            <w:pPr>
              <w:tabs>
                <w:tab w:val="left" w:pos="720"/>
              </w:tabs>
              <w:spacing w:after="0" w:line="240" w:lineRule="auto"/>
              <w:jc w:val="both"/>
              <w:rPr>
                <w:rFonts w:ascii="PT Astra Serif" w:hAnsi="PT Astra Serif" w:cs="Times New Roman"/>
                <w:sz w:val="24"/>
                <w:szCs w:val="24"/>
              </w:rPr>
            </w:pPr>
            <w:r w:rsidRPr="00A81384">
              <w:rPr>
                <w:rFonts w:ascii="PT Astra Serif" w:hAnsi="PT Astra Serif" w:cs="Times New Roman"/>
                <w:sz w:val="24"/>
                <w:szCs w:val="24"/>
              </w:rPr>
              <w:t xml:space="preserve">В целях исполнения возложенных должностных обязанностей референт имеет право: </w:t>
            </w:r>
          </w:p>
          <w:p w:rsidR="00A81384" w:rsidRPr="00A81384" w:rsidRDefault="00A81384" w:rsidP="00A81384">
            <w:pPr>
              <w:tabs>
                <w:tab w:val="left" w:pos="720"/>
              </w:tabs>
              <w:spacing w:after="0" w:line="240" w:lineRule="auto"/>
              <w:jc w:val="both"/>
              <w:rPr>
                <w:rFonts w:ascii="PT Astra Serif" w:hAnsi="PT Astra Serif" w:cs="Times New Roman"/>
                <w:sz w:val="24"/>
                <w:szCs w:val="24"/>
              </w:rPr>
            </w:pPr>
            <w:r w:rsidRPr="00A81384">
              <w:rPr>
                <w:rFonts w:ascii="PT Astra Serif" w:hAnsi="PT Astra Serif" w:cs="Times New Roman"/>
                <w:sz w:val="24"/>
                <w:szCs w:val="24"/>
              </w:rPr>
              <w:t>1) не принимать к рассмотрению и исполнению материалы и документы, противоречащие законодательству;</w:t>
            </w:r>
          </w:p>
          <w:p w:rsidR="00A81384" w:rsidRPr="00A81384" w:rsidRDefault="00A81384" w:rsidP="00A81384">
            <w:pPr>
              <w:tabs>
                <w:tab w:val="left" w:pos="720"/>
              </w:tabs>
              <w:spacing w:after="0" w:line="240" w:lineRule="auto"/>
              <w:jc w:val="both"/>
              <w:rPr>
                <w:rFonts w:ascii="PT Astra Serif" w:hAnsi="PT Astra Serif" w:cs="Times New Roman"/>
                <w:sz w:val="24"/>
                <w:szCs w:val="24"/>
              </w:rPr>
            </w:pPr>
            <w:r w:rsidRPr="00A81384">
              <w:rPr>
                <w:rFonts w:ascii="PT Astra Serif" w:hAnsi="PT Astra Serif" w:cs="Times New Roman"/>
                <w:sz w:val="24"/>
                <w:szCs w:val="24"/>
              </w:rPr>
              <w:t>2) вносить предложения директору департамента по совершенствованию работы департамента, конструктивные предложения по оптимизации деятельности департамента, предлагать новые пути решения существующих задач;</w:t>
            </w:r>
          </w:p>
          <w:p w:rsidR="00A81384" w:rsidRPr="00A81384" w:rsidRDefault="00A81384" w:rsidP="00A81384">
            <w:pPr>
              <w:tabs>
                <w:tab w:val="left" w:pos="720"/>
              </w:tabs>
              <w:spacing w:after="0" w:line="240" w:lineRule="auto"/>
              <w:jc w:val="both"/>
              <w:rPr>
                <w:rFonts w:ascii="PT Astra Serif" w:hAnsi="PT Astra Serif" w:cs="Times New Roman"/>
                <w:sz w:val="24"/>
                <w:szCs w:val="24"/>
              </w:rPr>
            </w:pPr>
            <w:r w:rsidRPr="00A81384">
              <w:rPr>
                <w:rFonts w:ascii="PT Astra Serif" w:hAnsi="PT Astra Serif" w:cs="Times New Roman"/>
                <w:sz w:val="24"/>
                <w:szCs w:val="24"/>
              </w:rPr>
              <w:t>3) вести служебную переписку по вопросам, входящим в компетенцию отдела;</w:t>
            </w:r>
          </w:p>
          <w:p w:rsidR="00A81384" w:rsidRPr="00A81384" w:rsidRDefault="00A81384" w:rsidP="00A81384">
            <w:pPr>
              <w:tabs>
                <w:tab w:val="left" w:pos="720"/>
              </w:tabs>
              <w:spacing w:after="0" w:line="240" w:lineRule="auto"/>
              <w:jc w:val="both"/>
              <w:rPr>
                <w:rFonts w:ascii="PT Astra Serif" w:hAnsi="PT Astra Serif" w:cs="Times New Roman"/>
                <w:sz w:val="24"/>
                <w:szCs w:val="24"/>
              </w:rPr>
            </w:pPr>
            <w:r w:rsidRPr="00A81384">
              <w:rPr>
                <w:rFonts w:ascii="PT Astra Serif" w:hAnsi="PT Astra Serif" w:cs="Times New Roman"/>
                <w:sz w:val="24"/>
                <w:szCs w:val="24"/>
              </w:rPr>
              <w:t>4) докладывать директору департамента обо всех выявленных недостатках в работе в пределах своей компетенции;</w:t>
            </w:r>
          </w:p>
          <w:p w:rsidR="00A81384" w:rsidRPr="00A81384" w:rsidRDefault="00A81384" w:rsidP="00A81384">
            <w:pPr>
              <w:tabs>
                <w:tab w:val="left" w:pos="720"/>
              </w:tabs>
              <w:spacing w:after="0" w:line="240" w:lineRule="auto"/>
              <w:jc w:val="both"/>
              <w:rPr>
                <w:rFonts w:ascii="PT Astra Serif" w:hAnsi="PT Astra Serif" w:cs="Times New Roman"/>
                <w:sz w:val="24"/>
                <w:szCs w:val="24"/>
              </w:rPr>
            </w:pPr>
            <w:r w:rsidRPr="00A81384">
              <w:rPr>
                <w:rFonts w:ascii="PT Astra Serif" w:hAnsi="PT Astra Serif" w:cs="Times New Roman"/>
                <w:sz w:val="24"/>
                <w:szCs w:val="24"/>
              </w:rPr>
              <w:t>5) получать в пределах своей компетенции от исполнительных органов государственной власти Ульяновской области, органов местного самоуправления муниципальных образований Ульяновской области информацию и материалы, необходимые для исполнения должностных обязанностей;</w:t>
            </w:r>
          </w:p>
          <w:p w:rsidR="00A81384" w:rsidRPr="00A81384" w:rsidRDefault="00A81384" w:rsidP="00A81384">
            <w:pPr>
              <w:tabs>
                <w:tab w:val="left" w:pos="720"/>
              </w:tabs>
              <w:spacing w:after="0" w:line="240" w:lineRule="auto"/>
              <w:jc w:val="both"/>
              <w:rPr>
                <w:rFonts w:ascii="PT Astra Serif" w:hAnsi="PT Astra Serif" w:cs="Times New Roman"/>
                <w:sz w:val="24"/>
                <w:szCs w:val="24"/>
              </w:rPr>
            </w:pPr>
            <w:r w:rsidRPr="00A81384">
              <w:rPr>
                <w:rFonts w:ascii="PT Astra Serif" w:hAnsi="PT Astra Serif" w:cs="Times New Roman"/>
                <w:sz w:val="24"/>
                <w:szCs w:val="24"/>
              </w:rPr>
              <w:t xml:space="preserve">6) принимать участие в совещаниях по вопросам, входящим в компетенцию департамента; </w:t>
            </w:r>
          </w:p>
          <w:p w:rsidR="00A81384" w:rsidRPr="00A81384" w:rsidRDefault="00A81384" w:rsidP="00A81384">
            <w:pPr>
              <w:tabs>
                <w:tab w:val="left" w:pos="720"/>
              </w:tabs>
              <w:spacing w:after="0" w:line="240" w:lineRule="auto"/>
              <w:jc w:val="both"/>
              <w:rPr>
                <w:rFonts w:ascii="PT Astra Serif" w:hAnsi="PT Astra Serif" w:cs="Times New Roman"/>
                <w:sz w:val="24"/>
                <w:szCs w:val="24"/>
              </w:rPr>
            </w:pPr>
            <w:r w:rsidRPr="00A81384">
              <w:rPr>
                <w:rFonts w:ascii="PT Astra Serif" w:hAnsi="PT Astra Serif" w:cs="Times New Roman"/>
                <w:sz w:val="24"/>
                <w:szCs w:val="24"/>
              </w:rPr>
              <w:t xml:space="preserve">7) пользоваться в установленном порядке средствами правового, документального, информационного, материально-технического и иного обеспечения, имеющимися в распоряжении Министерства; </w:t>
            </w:r>
          </w:p>
          <w:p w:rsidR="00A81384" w:rsidRPr="00A81384" w:rsidRDefault="00A81384" w:rsidP="00A81384">
            <w:pPr>
              <w:tabs>
                <w:tab w:val="left" w:pos="720"/>
              </w:tabs>
              <w:spacing w:after="0" w:line="240" w:lineRule="auto"/>
              <w:jc w:val="both"/>
              <w:rPr>
                <w:rFonts w:ascii="PT Astra Serif" w:hAnsi="PT Astra Serif" w:cs="Times New Roman"/>
                <w:sz w:val="24"/>
                <w:szCs w:val="24"/>
              </w:rPr>
            </w:pPr>
            <w:r w:rsidRPr="00A81384">
              <w:rPr>
                <w:rFonts w:ascii="PT Astra Serif" w:hAnsi="PT Astra Serif" w:cs="Times New Roman"/>
                <w:sz w:val="24"/>
                <w:szCs w:val="24"/>
              </w:rPr>
              <w:t xml:space="preserve">8) пользоваться иными правами, предусмотренными законодательством Российской Федерации, Ульяновской области, локальными нормативно-правовыми актами. </w:t>
            </w:r>
          </w:p>
          <w:p w:rsidR="00A81384" w:rsidRPr="00A81384" w:rsidRDefault="00A81384" w:rsidP="00A81384">
            <w:pPr>
              <w:tabs>
                <w:tab w:val="left" w:pos="720"/>
              </w:tabs>
              <w:spacing w:after="0" w:line="240" w:lineRule="auto"/>
              <w:jc w:val="both"/>
              <w:rPr>
                <w:rFonts w:ascii="PT Astra Serif" w:hAnsi="PT Astra Serif" w:cs="Times New Roman"/>
                <w:sz w:val="24"/>
                <w:szCs w:val="24"/>
              </w:rPr>
            </w:pPr>
            <w:r>
              <w:rPr>
                <w:rFonts w:ascii="PT Astra Serif" w:hAnsi="PT Astra Serif" w:cs="Times New Roman"/>
                <w:sz w:val="24"/>
                <w:szCs w:val="24"/>
              </w:rPr>
              <w:t>О</w:t>
            </w:r>
            <w:r w:rsidRPr="00A81384">
              <w:rPr>
                <w:rFonts w:ascii="PT Astra Serif" w:hAnsi="PT Astra Serif" w:cs="Times New Roman"/>
                <w:sz w:val="24"/>
                <w:szCs w:val="24"/>
              </w:rPr>
              <w:t xml:space="preserve">существляет иные права и исполняет обязанности, </w:t>
            </w:r>
            <w:r w:rsidRPr="00A81384">
              <w:rPr>
                <w:rFonts w:ascii="PT Astra Serif" w:hAnsi="PT Astra Serif" w:cs="Times New Roman"/>
                <w:sz w:val="24"/>
                <w:szCs w:val="24"/>
              </w:rPr>
              <w:lastRenderedPageBreak/>
              <w:t xml:space="preserve">предусмотренные законодательством Российской Федерации и законодательством Ульяновской области, приказами, распоряжениями </w:t>
            </w:r>
          </w:p>
          <w:p w:rsidR="00A81384" w:rsidRPr="00A81384" w:rsidRDefault="00A81384" w:rsidP="00A81384">
            <w:pPr>
              <w:tabs>
                <w:tab w:val="left" w:pos="720"/>
              </w:tabs>
              <w:spacing w:after="0" w:line="240" w:lineRule="auto"/>
              <w:jc w:val="both"/>
              <w:rPr>
                <w:rFonts w:ascii="PT Astra Serif" w:hAnsi="PT Astra Serif" w:cs="Times New Roman"/>
                <w:sz w:val="24"/>
                <w:szCs w:val="24"/>
              </w:rPr>
            </w:pPr>
            <w:r w:rsidRPr="00A81384">
              <w:rPr>
                <w:rFonts w:ascii="PT Astra Serif" w:hAnsi="PT Astra Serif" w:cs="Times New Roman"/>
                <w:sz w:val="24"/>
                <w:szCs w:val="24"/>
              </w:rPr>
              <w:t xml:space="preserve">и поручениями директора департамента Министерства. </w:t>
            </w:r>
          </w:p>
          <w:p w:rsidR="00650EAE" w:rsidRPr="00CC7256" w:rsidRDefault="00A81384" w:rsidP="00A81384">
            <w:pPr>
              <w:tabs>
                <w:tab w:val="left" w:pos="720"/>
              </w:tabs>
              <w:spacing w:after="0" w:line="240" w:lineRule="auto"/>
              <w:jc w:val="both"/>
              <w:rPr>
                <w:rFonts w:ascii="PT Astra Serif" w:hAnsi="PT Astra Serif" w:cs="Times New Roman"/>
                <w:sz w:val="24"/>
                <w:szCs w:val="24"/>
              </w:rPr>
            </w:pPr>
            <w:r>
              <w:rPr>
                <w:rFonts w:ascii="PT Astra Serif" w:hAnsi="PT Astra Serif" w:cs="Times New Roman"/>
                <w:sz w:val="24"/>
                <w:szCs w:val="24"/>
              </w:rPr>
              <w:t>З</w:t>
            </w:r>
            <w:r w:rsidRPr="00A81384">
              <w:rPr>
                <w:rFonts w:ascii="PT Astra Serif" w:hAnsi="PT Astra Serif" w:cs="Times New Roman"/>
                <w:sz w:val="24"/>
                <w:szCs w:val="24"/>
              </w:rPr>
              <w:t>а неисполнение или ненадлежащее исполнение должностных обязанностей, несоблюдение ограничений и запретов, требований к служебному поведению может быть привлечён к ответственности в соответствии с законодательством Российской Федерации и законодательством Ульяновской области.</w:t>
            </w:r>
          </w:p>
          <w:p w:rsidR="00423359" w:rsidRPr="00CC7256" w:rsidRDefault="00423359" w:rsidP="00650EAE">
            <w:pPr>
              <w:tabs>
                <w:tab w:val="left" w:pos="720"/>
              </w:tabs>
              <w:spacing w:after="0" w:line="240" w:lineRule="auto"/>
              <w:jc w:val="both"/>
              <w:rPr>
                <w:rFonts w:ascii="PT Astra Serif" w:hAnsi="PT Astra Serif" w:cs="Times New Roman"/>
                <w:sz w:val="24"/>
                <w:szCs w:val="24"/>
              </w:rPr>
            </w:pPr>
          </w:p>
          <w:p w:rsidR="00650EAE" w:rsidRPr="00CC7256" w:rsidRDefault="00650EAE" w:rsidP="00650EAE">
            <w:pPr>
              <w:tabs>
                <w:tab w:val="left" w:pos="720"/>
              </w:tabs>
              <w:spacing w:after="0" w:line="240" w:lineRule="auto"/>
              <w:jc w:val="both"/>
              <w:rPr>
                <w:rFonts w:ascii="PT Astra Serif" w:hAnsi="PT Astra Serif" w:cs="Times New Roman"/>
                <w:sz w:val="24"/>
                <w:szCs w:val="24"/>
              </w:rPr>
            </w:pPr>
            <w:r w:rsidRPr="00CC7256">
              <w:rPr>
                <w:rFonts w:ascii="PT Astra Serif" w:hAnsi="PT Astra Serif" w:cs="Times New Roman"/>
                <w:sz w:val="24"/>
                <w:szCs w:val="24"/>
              </w:rPr>
              <w:t>7. Эффективность профессиональной служебной деятельности оценивается по следующим показателям:</w:t>
            </w:r>
          </w:p>
          <w:p w:rsidR="00A81384" w:rsidRPr="00A81384" w:rsidRDefault="00A81384" w:rsidP="00A81384">
            <w:pPr>
              <w:tabs>
                <w:tab w:val="left" w:pos="720"/>
              </w:tabs>
              <w:spacing w:after="0" w:line="240" w:lineRule="auto"/>
              <w:jc w:val="both"/>
              <w:rPr>
                <w:rFonts w:ascii="PT Astra Serif" w:hAnsi="PT Astra Serif" w:cs="Times New Roman"/>
                <w:sz w:val="24"/>
                <w:szCs w:val="24"/>
              </w:rPr>
            </w:pPr>
            <w:r w:rsidRPr="00A81384">
              <w:rPr>
                <w:rFonts w:ascii="PT Astra Serif" w:hAnsi="PT Astra Serif" w:cs="Times New Roman"/>
                <w:sz w:val="24"/>
                <w:szCs w:val="24"/>
              </w:rPr>
              <w:t>выполняемый объём работы и интенсивность труда (количество разработанных нормативных правовых актов, проведённых мероприятий по вопросам, входящим в компетенцию департамента);</w:t>
            </w:r>
          </w:p>
          <w:p w:rsidR="00A81384" w:rsidRPr="00A81384" w:rsidRDefault="00A81384" w:rsidP="00A81384">
            <w:pPr>
              <w:tabs>
                <w:tab w:val="left" w:pos="720"/>
              </w:tabs>
              <w:spacing w:after="0" w:line="240" w:lineRule="auto"/>
              <w:jc w:val="both"/>
              <w:rPr>
                <w:rFonts w:ascii="PT Astra Serif" w:hAnsi="PT Astra Serif" w:cs="Times New Roman"/>
                <w:sz w:val="24"/>
                <w:szCs w:val="24"/>
              </w:rPr>
            </w:pPr>
            <w:r w:rsidRPr="00A81384">
              <w:rPr>
                <w:rFonts w:ascii="PT Astra Serif" w:hAnsi="PT Astra Serif" w:cs="Times New Roman"/>
                <w:sz w:val="24"/>
                <w:szCs w:val="24"/>
              </w:rPr>
              <w:t>своевременность выполнения поручений и рассмотрения обращений граждан и организаций;</w:t>
            </w:r>
          </w:p>
          <w:p w:rsidR="00A81384" w:rsidRPr="00A81384" w:rsidRDefault="00A81384" w:rsidP="00A81384">
            <w:pPr>
              <w:tabs>
                <w:tab w:val="left" w:pos="720"/>
              </w:tabs>
              <w:spacing w:after="0" w:line="240" w:lineRule="auto"/>
              <w:jc w:val="both"/>
              <w:rPr>
                <w:rFonts w:ascii="PT Astra Serif" w:hAnsi="PT Astra Serif" w:cs="Times New Roman"/>
                <w:sz w:val="24"/>
                <w:szCs w:val="24"/>
              </w:rPr>
            </w:pPr>
            <w:r w:rsidRPr="00A81384">
              <w:rPr>
                <w:rFonts w:ascii="PT Astra Serif" w:hAnsi="PT Astra Serif" w:cs="Times New Roman"/>
                <w:sz w:val="24"/>
                <w:szCs w:val="24"/>
              </w:rPr>
              <w:t xml:space="preserve">качество выполненной работы (подготовка документов в соответствии с установленными требованиями, полное и логичное изложение материала, грамотное составление документа, отсутствие стилистических, грамматических, орфографических и пунктуационных ошибок); </w:t>
            </w:r>
          </w:p>
          <w:p w:rsidR="00423359" w:rsidRPr="00CC7256" w:rsidRDefault="00A81384" w:rsidP="00A81384">
            <w:pPr>
              <w:tabs>
                <w:tab w:val="left" w:pos="720"/>
              </w:tabs>
              <w:spacing w:after="0" w:line="240" w:lineRule="auto"/>
              <w:jc w:val="both"/>
              <w:rPr>
                <w:rFonts w:ascii="PT Astra Serif" w:eastAsia="Times New Roman" w:hAnsi="PT Astra Serif" w:cs="Times New Roman"/>
                <w:sz w:val="24"/>
                <w:szCs w:val="24"/>
                <w:lang w:eastAsia="ru-RU"/>
              </w:rPr>
            </w:pPr>
            <w:r w:rsidRPr="00A81384">
              <w:rPr>
                <w:rFonts w:ascii="PT Astra Serif" w:hAnsi="PT Astra Serif" w:cs="Times New Roman"/>
                <w:sz w:val="24"/>
                <w:szCs w:val="24"/>
              </w:rPr>
              <w:t>профессиональная компетентность (знание нормативных правовых актов, широта профессионального кругозора, умение работать с документами).</w:t>
            </w:r>
          </w:p>
        </w:tc>
      </w:tr>
    </w:tbl>
    <w:p w:rsidR="008B22A5" w:rsidRPr="00B0246A" w:rsidRDefault="008B22A5" w:rsidP="008E3A3A">
      <w:pPr>
        <w:spacing w:after="0" w:line="240" w:lineRule="auto"/>
        <w:jc w:val="both"/>
        <w:textAlignment w:val="baseline"/>
        <w:rPr>
          <w:rFonts w:ascii="PT Astra Serif" w:hAnsi="PT Astra Serif" w:cs="Times New Roman"/>
          <w:sz w:val="24"/>
          <w:szCs w:val="24"/>
        </w:rPr>
      </w:pPr>
    </w:p>
    <w:p w:rsidR="00B23F7D" w:rsidRPr="00B0246A" w:rsidRDefault="00B23F7D" w:rsidP="00B23F7D">
      <w:pPr>
        <w:spacing w:after="0" w:line="240" w:lineRule="auto"/>
        <w:jc w:val="both"/>
        <w:rPr>
          <w:rFonts w:ascii="PT Astra Serif" w:hAnsi="PT Astra Serif" w:cs="Times New Roman"/>
          <w:sz w:val="24"/>
          <w:szCs w:val="24"/>
        </w:rPr>
      </w:pPr>
      <w:r w:rsidRPr="00B0246A">
        <w:rPr>
          <w:rFonts w:ascii="PT Astra Serif" w:hAnsi="PT Astra Serif" w:cs="Times New Roman"/>
          <w:sz w:val="24"/>
          <w:szCs w:val="24"/>
        </w:rPr>
        <w:t>Условия прохождения гражданской службы:</w:t>
      </w:r>
    </w:p>
    <w:p w:rsidR="00B23F7D" w:rsidRPr="00B0246A" w:rsidRDefault="00B23F7D" w:rsidP="00B23F7D">
      <w:pPr>
        <w:spacing w:after="0" w:line="240" w:lineRule="auto"/>
        <w:jc w:val="both"/>
        <w:rPr>
          <w:rFonts w:ascii="PT Astra Serif" w:hAnsi="PT Astra Serif" w:cs="Times New Roman"/>
          <w:sz w:val="24"/>
          <w:szCs w:val="24"/>
        </w:rPr>
      </w:pPr>
      <w:r w:rsidRPr="00B0246A">
        <w:rPr>
          <w:rFonts w:ascii="PT Astra Serif" w:hAnsi="PT Astra Serif" w:cs="Times New Roman"/>
          <w:sz w:val="24"/>
          <w:szCs w:val="24"/>
        </w:rPr>
        <w:t>Гражданский служащий осуществляет профессиональную служебную деятельность в соответствии со статьями 14, 15, 17, 18 Федерального закона «О государственной гражданской службе Российской Федерации.</w:t>
      </w:r>
    </w:p>
    <w:p w:rsidR="00B23F7D" w:rsidRPr="00B0246A" w:rsidRDefault="00B23F7D" w:rsidP="00B23F7D">
      <w:pPr>
        <w:spacing w:after="0" w:line="240" w:lineRule="auto"/>
        <w:jc w:val="both"/>
        <w:rPr>
          <w:rFonts w:ascii="PT Astra Serif" w:hAnsi="PT Astra Serif" w:cs="Times New Roman"/>
          <w:sz w:val="24"/>
          <w:szCs w:val="24"/>
        </w:rPr>
      </w:pPr>
      <w:r w:rsidRPr="00B0246A">
        <w:rPr>
          <w:rFonts w:ascii="PT Astra Serif" w:hAnsi="PT Astra Serif" w:cs="Times New Roman"/>
          <w:sz w:val="24"/>
          <w:szCs w:val="24"/>
        </w:rPr>
        <w:t>Гражданскому служащему обеспечиваются безопасные условия прохождения гражданской службы, надлежащие организационно-технические условия, необходимые для исполнения должностных обязанностей: оборудование служебного места средствами связи, оргтехникой, доступ к информационным системам, обеспечение канцелярскими принадлежностями.</w:t>
      </w:r>
    </w:p>
    <w:p w:rsidR="00B23F7D" w:rsidRPr="00B0246A" w:rsidRDefault="00B23F7D" w:rsidP="00B23F7D">
      <w:pPr>
        <w:spacing w:after="0" w:line="240" w:lineRule="auto"/>
        <w:jc w:val="both"/>
        <w:rPr>
          <w:rFonts w:ascii="PT Astra Serif" w:hAnsi="PT Astra Serif" w:cs="Times New Roman"/>
          <w:sz w:val="24"/>
          <w:szCs w:val="24"/>
        </w:rPr>
      </w:pPr>
      <w:r w:rsidRPr="00B0246A">
        <w:rPr>
          <w:rFonts w:ascii="PT Astra Serif" w:hAnsi="PT Astra Serif" w:cs="Times New Roman"/>
          <w:sz w:val="24"/>
          <w:szCs w:val="24"/>
        </w:rPr>
        <w:t>Пятидневная рабочая неделя (выходные дни – суббота и воскресенье, нерабочие праздничные дни).</w:t>
      </w:r>
    </w:p>
    <w:p w:rsidR="00B23F7D" w:rsidRPr="005415AE" w:rsidRDefault="00B23F7D" w:rsidP="00B23F7D">
      <w:pPr>
        <w:spacing w:after="0" w:line="240" w:lineRule="auto"/>
        <w:jc w:val="both"/>
        <w:rPr>
          <w:rFonts w:ascii="PT Astra Serif" w:hAnsi="PT Astra Serif" w:cs="Times New Roman"/>
          <w:sz w:val="24"/>
          <w:szCs w:val="24"/>
        </w:rPr>
      </w:pPr>
      <w:r w:rsidRPr="005415AE">
        <w:rPr>
          <w:rFonts w:ascii="PT Astra Serif" w:hAnsi="PT Astra Serif" w:cs="Times New Roman"/>
          <w:sz w:val="24"/>
          <w:szCs w:val="24"/>
        </w:rPr>
        <w:t>Время начала ежедневной службы – 0</w:t>
      </w:r>
      <w:r w:rsidR="008D7EF2">
        <w:rPr>
          <w:rFonts w:ascii="PT Astra Serif" w:hAnsi="PT Astra Serif" w:cs="Times New Roman"/>
          <w:sz w:val="24"/>
          <w:szCs w:val="24"/>
        </w:rPr>
        <w:t>9</w:t>
      </w:r>
      <w:r w:rsidR="00975E4F" w:rsidRPr="005415AE">
        <w:rPr>
          <w:rFonts w:ascii="PT Astra Serif" w:hAnsi="PT Astra Serif" w:cs="Times New Roman"/>
          <w:sz w:val="24"/>
          <w:szCs w:val="24"/>
        </w:rPr>
        <w:t>:</w:t>
      </w:r>
      <w:r w:rsidRPr="005415AE">
        <w:rPr>
          <w:rFonts w:ascii="PT Astra Serif" w:hAnsi="PT Astra Serif" w:cs="Times New Roman"/>
          <w:sz w:val="24"/>
          <w:szCs w:val="24"/>
        </w:rPr>
        <w:t>00, окончания службы – 1</w:t>
      </w:r>
      <w:r w:rsidR="008D7EF2">
        <w:rPr>
          <w:rFonts w:ascii="PT Astra Serif" w:hAnsi="PT Astra Serif" w:cs="Times New Roman"/>
          <w:sz w:val="24"/>
          <w:szCs w:val="24"/>
        </w:rPr>
        <w:t>8</w:t>
      </w:r>
      <w:r w:rsidR="00975E4F" w:rsidRPr="005415AE">
        <w:rPr>
          <w:rFonts w:ascii="PT Astra Serif" w:hAnsi="PT Astra Serif" w:cs="Times New Roman"/>
          <w:sz w:val="24"/>
          <w:szCs w:val="24"/>
        </w:rPr>
        <w:t>:</w:t>
      </w:r>
      <w:r w:rsidRPr="005415AE">
        <w:rPr>
          <w:rFonts w:ascii="PT Astra Serif" w:hAnsi="PT Astra Serif" w:cs="Times New Roman"/>
          <w:sz w:val="24"/>
          <w:szCs w:val="24"/>
        </w:rPr>
        <w:t>00. Перерыв для отдыха и питания с 1</w:t>
      </w:r>
      <w:r w:rsidR="008D7EF2">
        <w:rPr>
          <w:rFonts w:ascii="PT Astra Serif" w:hAnsi="PT Astra Serif" w:cs="Times New Roman"/>
          <w:sz w:val="24"/>
          <w:szCs w:val="24"/>
        </w:rPr>
        <w:t>3</w:t>
      </w:r>
      <w:r w:rsidR="00975E4F" w:rsidRPr="005415AE">
        <w:rPr>
          <w:rFonts w:ascii="PT Astra Serif" w:hAnsi="PT Astra Serif" w:cs="Times New Roman"/>
          <w:sz w:val="24"/>
          <w:szCs w:val="24"/>
        </w:rPr>
        <w:t>:</w:t>
      </w:r>
      <w:r w:rsidRPr="005415AE">
        <w:rPr>
          <w:rFonts w:ascii="PT Astra Serif" w:hAnsi="PT Astra Serif" w:cs="Times New Roman"/>
          <w:sz w:val="24"/>
          <w:szCs w:val="24"/>
        </w:rPr>
        <w:t>00 до 1</w:t>
      </w:r>
      <w:r w:rsidR="008D7EF2">
        <w:rPr>
          <w:rFonts w:ascii="PT Astra Serif" w:hAnsi="PT Astra Serif" w:cs="Times New Roman"/>
          <w:sz w:val="24"/>
          <w:szCs w:val="24"/>
        </w:rPr>
        <w:t>4</w:t>
      </w:r>
      <w:r w:rsidR="00975E4F" w:rsidRPr="005415AE">
        <w:rPr>
          <w:rFonts w:ascii="PT Astra Serif" w:hAnsi="PT Astra Serif" w:cs="Times New Roman"/>
          <w:sz w:val="24"/>
          <w:szCs w:val="24"/>
        </w:rPr>
        <w:t>:</w:t>
      </w:r>
      <w:r w:rsidRPr="005415AE">
        <w:rPr>
          <w:rFonts w:ascii="PT Astra Serif" w:hAnsi="PT Astra Serif" w:cs="Times New Roman"/>
          <w:sz w:val="24"/>
          <w:szCs w:val="24"/>
        </w:rPr>
        <w:t>00.</w:t>
      </w:r>
    </w:p>
    <w:p w:rsidR="00B23F7D" w:rsidRDefault="00B23F7D" w:rsidP="00B23F7D">
      <w:pPr>
        <w:spacing w:after="0" w:line="240" w:lineRule="auto"/>
        <w:jc w:val="both"/>
        <w:rPr>
          <w:rFonts w:ascii="PT Astra Serif" w:hAnsi="PT Astra Serif" w:cs="Times New Roman"/>
          <w:sz w:val="24"/>
          <w:szCs w:val="24"/>
        </w:rPr>
      </w:pPr>
      <w:r w:rsidRPr="00B0246A">
        <w:rPr>
          <w:rFonts w:ascii="PT Astra Serif" w:hAnsi="PT Astra Serif" w:cs="Times New Roman"/>
          <w:sz w:val="24"/>
          <w:szCs w:val="24"/>
        </w:rPr>
        <w:t>Продолжительность ежегодного оплачиваемого отпуска устанавливается в соответствии со статьёй 48 Федерального закона «О государственной гражданской службе Российской Федерации.</w:t>
      </w:r>
    </w:p>
    <w:p w:rsidR="00F832EC" w:rsidRPr="00B0246A" w:rsidRDefault="00F832EC" w:rsidP="00B23F7D">
      <w:pPr>
        <w:spacing w:after="0" w:line="240" w:lineRule="auto"/>
        <w:jc w:val="both"/>
        <w:rPr>
          <w:rFonts w:ascii="PT Astra Serif" w:hAnsi="PT Astra Serif" w:cs="Times New Roman"/>
          <w:sz w:val="24"/>
          <w:szCs w:val="24"/>
        </w:rPr>
      </w:pPr>
      <w:r>
        <w:rPr>
          <w:rFonts w:ascii="PT Astra Serif" w:hAnsi="PT Astra Serif" w:cs="Times New Roman"/>
          <w:sz w:val="24"/>
          <w:szCs w:val="24"/>
        </w:rPr>
        <w:t>Расположение рабоч</w:t>
      </w:r>
      <w:r w:rsidR="00964C86">
        <w:rPr>
          <w:rFonts w:ascii="PT Astra Serif" w:hAnsi="PT Astra Serif" w:cs="Times New Roman"/>
          <w:sz w:val="24"/>
          <w:szCs w:val="24"/>
        </w:rPr>
        <w:t>его</w:t>
      </w:r>
      <w:r>
        <w:rPr>
          <w:rFonts w:ascii="PT Astra Serif" w:hAnsi="PT Astra Serif" w:cs="Times New Roman"/>
          <w:sz w:val="24"/>
          <w:szCs w:val="24"/>
        </w:rPr>
        <w:t xml:space="preserve"> ме</w:t>
      </w:r>
      <w:r w:rsidR="008A5B10">
        <w:rPr>
          <w:rFonts w:ascii="PT Astra Serif" w:hAnsi="PT Astra Serif" w:cs="Times New Roman"/>
          <w:sz w:val="24"/>
          <w:szCs w:val="24"/>
        </w:rPr>
        <w:t>с</w:t>
      </w:r>
      <w:r>
        <w:rPr>
          <w:rFonts w:ascii="PT Astra Serif" w:hAnsi="PT Astra Serif" w:cs="Times New Roman"/>
          <w:sz w:val="24"/>
          <w:szCs w:val="24"/>
        </w:rPr>
        <w:t>т</w:t>
      </w:r>
      <w:r w:rsidR="00964C86">
        <w:rPr>
          <w:rFonts w:ascii="PT Astra Serif" w:hAnsi="PT Astra Serif" w:cs="Times New Roman"/>
          <w:sz w:val="24"/>
          <w:szCs w:val="24"/>
        </w:rPr>
        <w:t>а: г. Ульяновск.</w:t>
      </w:r>
    </w:p>
    <w:p w:rsidR="00122C4F" w:rsidRPr="00391836" w:rsidRDefault="00B23F7D" w:rsidP="00B23F7D">
      <w:pPr>
        <w:spacing w:after="0" w:line="240" w:lineRule="auto"/>
        <w:jc w:val="both"/>
        <w:rPr>
          <w:rFonts w:ascii="PT Astra Serif" w:hAnsi="PT Astra Serif" w:cs="Times New Roman"/>
          <w:sz w:val="24"/>
          <w:szCs w:val="24"/>
        </w:rPr>
      </w:pPr>
      <w:r w:rsidRPr="00434F40">
        <w:rPr>
          <w:rFonts w:ascii="PT Astra Serif" w:hAnsi="PT Astra Serif" w:cs="Times New Roman"/>
          <w:b/>
          <w:sz w:val="24"/>
          <w:szCs w:val="24"/>
        </w:rPr>
        <w:t>Минимальный размер денежного содержания составляет</w:t>
      </w:r>
      <w:r w:rsidR="000E1336" w:rsidRPr="00434F40">
        <w:rPr>
          <w:rFonts w:ascii="PT Astra Serif" w:hAnsi="PT Astra Serif" w:cs="Times New Roman"/>
          <w:b/>
          <w:sz w:val="24"/>
          <w:szCs w:val="24"/>
        </w:rPr>
        <w:t>:</w:t>
      </w:r>
      <w:r w:rsidR="00F00ADD" w:rsidRPr="00434F40">
        <w:rPr>
          <w:rFonts w:ascii="PT Astra Serif" w:hAnsi="PT Astra Serif" w:cs="Times New Roman"/>
          <w:b/>
          <w:sz w:val="24"/>
          <w:szCs w:val="24"/>
        </w:rPr>
        <w:t xml:space="preserve"> </w:t>
      </w:r>
      <w:r w:rsidR="00926DDB" w:rsidRPr="00434F40">
        <w:rPr>
          <w:rFonts w:ascii="PT Astra Serif" w:hAnsi="PT Astra Serif" w:cs="Times New Roman"/>
          <w:sz w:val="24"/>
          <w:szCs w:val="24"/>
        </w:rPr>
        <w:t>от</w:t>
      </w:r>
      <w:r w:rsidR="000E1336" w:rsidRPr="00434F40">
        <w:rPr>
          <w:rFonts w:ascii="PT Astra Serif" w:hAnsi="PT Astra Serif" w:cs="Times New Roman"/>
          <w:sz w:val="24"/>
          <w:szCs w:val="24"/>
        </w:rPr>
        <w:t xml:space="preserve"> </w:t>
      </w:r>
      <w:r w:rsidR="00434F40" w:rsidRPr="00434F40">
        <w:rPr>
          <w:rFonts w:ascii="PT Astra Serif" w:hAnsi="PT Astra Serif" w:cs="Times New Roman"/>
          <w:sz w:val="24"/>
          <w:szCs w:val="24"/>
        </w:rPr>
        <w:t>42369</w:t>
      </w:r>
      <w:r w:rsidR="00E4621A" w:rsidRPr="00434F40">
        <w:rPr>
          <w:rFonts w:ascii="PT Astra Serif" w:hAnsi="PT Astra Serif" w:cs="Times New Roman"/>
          <w:sz w:val="24"/>
          <w:szCs w:val="24"/>
        </w:rPr>
        <w:t>,</w:t>
      </w:r>
      <w:r w:rsidR="00434F40" w:rsidRPr="00434F40">
        <w:rPr>
          <w:rFonts w:ascii="PT Astra Serif" w:hAnsi="PT Astra Serif" w:cs="Times New Roman"/>
          <w:sz w:val="24"/>
          <w:szCs w:val="24"/>
        </w:rPr>
        <w:t>4</w:t>
      </w:r>
      <w:r w:rsidR="00E4621A" w:rsidRPr="00434F40">
        <w:rPr>
          <w:rFonts w:ascii="PT Astra Serif" w:hAnsi="PT Astra Serif" w:cs="Times New Roman"/>
          <w:sz w:val="24"/>
          <w:szCs w:val="24"/>
        </w:rPr>
        <w:t>0</w:t>
      </w:r>
      <w:r w:rsidR="000E1336" w:rsidRPr="00434F40">
        <w:rPr>
          <w:rFonts w:ascii="PT Astra Serif" w:hAnsi="PT Astra Serif" w:cs="Times New Roman"/>
          <w:sz w:val="24"/>
          <w:szCs w:val="24"/>
        </w:rPr>
        <w:t xml:space="preserve"> руб./мес.</w:t>
      </w:r>
    </w:p>
    <w:p w:rsidR="00122C4F" w:rsidRDefault="00122C4F" w:rsidP="00B23F7D">
      <w:pPr>
        <w:spacing w:after="0" w:line="240" w:lineRule="auto"/>
        <w:jc w:val="both"/>
        <w:rPr>
          <w:rFonts w:ascii="PT Astra Serif" w:hAnsi="PT Astra Serif" w:cs="Times New Roman"/>
          <w:sz w:val="24"/>
          <w:szCs w:val="24"/>
        </w:rPr>
      </w:pPr>
    </w:p>
    <w:p w:rsidR="00B23F7D" w:rsidRPr="00B0246A" w:rsidRDefault="00B23F7D" w:rsidP="00B23F7D">
      <w:pPr>
        <w:spacing w:after="0" w:line="240" w:lineRule="auto"/>
        <w:jc w:val="both"/>
        <w:rPr>
          <w:rFonts w:ascii="PT Astra Serif" w:hAnsi="PT Astra Serif" w:cs="Times New Roman"/>
          <w:sz w:val="24"/>
          <w:szCs w:val="24"/>
        </w:rPr>
      </w:pPr>
      <w:r w:rsidRPr="00B0246A">
        <w:rPr>
          <w:rFonts w:ascii="PT Astra Serif" w:hAnsi="PT Astra Serif" w:cs="Times New Roman"/>
          <w:sz w:val="24"/>
          <w:szCs w:val="24"/>
        </w:rPr>
        <w:t>Место и порядок проведения конкурса:</w:t>
      </w:r>
    </w:p>
    <w:p w:rsidR="00B23F7D" w:rsidRPr="001135BB" w:rsidRDefault="00B23F7D" w:rsidP="00B23F7D">
      <w:pPr>
        <w:spacing w:after="0" w:line="240" w:lineRule="auto"/>
        <w:jc w:val="both"/>
        <w:rPr>
          <w:rFonts w:ascii="PT Astra Serif" w:hAnsi="PT Astra Serif" w:cs="Times New Roman"/>
          <w:sz w:val="24"/>
          <w:szCs w:val="24"/>
        </w:rPr>
      </w:pPr>
      <w:r w:rsidRPr="001135BB">
        <w:rPr>
          <w:rFonts w:ascii="PT Astra Serif" w:hAnsi="PT Astra Serif" w:cs="Times New Roman"/>
          <w:sz w:val="24"/>
          <w:szCs w:val="24"/>
        </w:rPr>
        <w:t xml:space="preserve">Конкурс проводится по адресу: г. Ульяновск, ул. </w:t>
      </w:r>
      <w:r w:rsidR="005E5F19">
        <w:rPr>
          <w:rFonts w:ascii="PT Astra Serif" w:hAnsi="PT Astra Serif" w:cs="Times New Roman"/>
          <w:sz w:val="24"/>
          <w:szCs w:val="24"/>
        </w:rPr>
        <w:t>Кузнецова</w:t>
      </w:r>
      <w:r w:rsidRPr="001135BB">
        <w:rPr>
          <w:rFonts w:ascii="PT Astra Serif" w:hAnsi="PT Astra Serif" w:cs="Times New Roman"/>
          <w:sz w:val="24"/>
          <w:szCs w:val="24"/>
        </w:rPr>
        <w:t xml:space="preserve">, д. </w:t>
      </w:r>
      <w:r w:rsidR="00964C86">
        <w:rPr>
          <w:rFonts w:ascii="PT Astra Serif" w:hAnsi="PT Astra Serif" w:cs="Times New Roman"/>
          <w:sz w:val="24"/>
          <w:szCs w:val="24"/>
        </w:rPr>
        <w:t>1</w:t>
      </w:r>
      <w:r w:rsidR="005E5F19">
        <w:rPr>
          <w:rFonts w:ascii="PT Astra Serif" w:hAnsi="PT Astra Serif" w:cs="Times New Roman"/>
          <w:sz w:val="24"/>
          <w:szCs w:val="24"/>
        </w:rPr>
        <w:t>8А</w:t>
      </w:r>
      <w:r w:rsidRPr="001135BB">
        <w:rPr>
          <w:rFonts w:ascii="PT Astra Serif" w:hAnsi="PT Astra Serif" w:cs="Times New Roman"/>
          <w:sz w:val="24"/>
          <w:szCs w:val="24"/>
        </w:rPr>
        <w:t>.</w:t>
      </w:r>
    </w:p>
    <w:p w:rsidR="00B23F7D" w:rsidRPr="00B0246A" w:rsidRDefault="00B23F7D" w:rsidP="00B23F7D">
      <w:pPr>
        <w:spacing w:after="0" w:line="240" w:lineRule="auto"/>
        <w:jc w:val="both"/>
        <w:rPr>
          <w:rFonts w:ascii="PT Astra Serif" w:hAnsi="PT Astra Serif" w:cs="Times New Roman"/>
          <w:sz w:val="24"/>
          <w:szCs w:val="24"/>
        </w:rPr>
      </w:pPr>
      <w:r w:rsidRPr="00B0246A">
        <w:rPr>
          <w:rFonts w:ascii="PT Astra Serif" w:hAnsi="PT Astra Serif" w:cs="Times New Roman"/>
          <w:sz w:val="24"/>
          <w:szCs w:val="24"/>
        </w:rPr>
        <w:t xml:space="preserve">Конкурс заключается в оценке профессионального уровня кандидатов на замещение </w:t>
      </w:r>
      <w:r w:rsidR="008D7EF2">
        <w:rPr>
          <w:rFonts w:ascii="PT Astra Serif" w:hAnsi="PT Astra Serif" w:cs="Times New Roman"/>
          <w:sz w:val="24"/>
          <w:szCs w:val="24"/>
        </w:rPr>
        <w:t>группы</w:t>
      </w:r>
      <w:r w:rsidR="00C0701F">
        <w:rPr>
          <w:rFonts w:ascii="PT Astra Serif" w:hAnsi="PT Astra Serif" w:cs="Times New Roman"/>
          <w:sz w:val="24"/>
          <w:szCs w:val="24"/>
        </w:rPr>
        <w:t xml:space="preserve"> должностей</w:t>
      </w:r>
      <w:r w:rsidRPr="00B0246A">
        <w:rPr>
          <w:rFonts w:ascii="PT Astra Serif" w:hAnsi="PT Astra Serif" w:cs="Times New Roman"/>
          <w:sz w:val="24"/>
          <w:szCs w:val="24"/>
        </w:rPr>
        <w:t xml:space="preserve"> гражданской службы, их соответствия квалификационным требованиям к эт</w:t>
      </w:r>
      <w:r w:rsidR="00C0701F">
        <w:rPr>
          <w:rFonts w:ascii="PT Astra Serif" w:hAnsi="PT Astra Serif" w:cs="Times New Roman"/>
          <w:sz w:val="24"/>
          <w:szCs w:val="24"/>
        </w:rPr>
        <w:t>им</w:t>
      </w:r>
      <w:r w:rsidRPr="00B0246A">
        <w:rPr>
          <w:rFonts w:ascii="PT Astra Serif" w:hAnsi="PT Astra Serif" w:cs="Times New Roman"/>
          <w:sz w:val="24"/>
          <w:szCs w:val="24"/>
        </w:rPr>
        <w:t xml:space="preserve"> должност</w:t>
      </w:r>
      <w:r w:rsidR="00C0701F">
        <w:rPr>
          <w:rFonts w:ascii="PT Astra Serif" w:hAnsi="PT Astra Serif" w:cs="Times New Roman"/>
          <w:sz w:val="24"/>
          <w:szCs w:val="24"/>
        </w:rPr>
        <w:t>ям</w:t>
      </w:r>
      <w:r w:rsidRPr="00B0246A">
        <w:rPr>
          <w:rFonts w:ascii="PT Astra Serif" w:hAnsi="PT Astra Serif" w:cs="Times New Roman"/>
          <w:sz w:val="24"/>
          <w:szCs w:val="24"/>
        </w:rPr>
        <w:t>.</w:t>
      </w:r>
    </w:p>
    <w:p w:rsidR="00B23F7D" w:rsidRPr="00B0246A" w:rsidRDefault="00B23F7D" w:rsidP="00B23F7D">
      <w:pPr>
        <w:spacing w:after="0" w:line="240" w:lineRule="auto"/>
        <w:jc w:val="both"/>
        <w:rPr>
          <w:rFonts w:ascii="PT Astra Serif" w:hAnsi="PT Astra Serif" w:cs="Times New Roman"/>
          <w:sz w:val="24"/>
          <w:szCs w:val="24"/>
        </w:rPr>
      </w:pPr>
      <w:r w:rsidRPr="00B0246A">
        <w:rPr>
          <w:rFonts w:ascii="PT Astra Serif" w:hAnsi="PT Astra Serif" w:cs="Times New Roman"/>
          <w:sz w:val="24"/>
          <w:szCs w:val="24"/>
        </w:rPr>
        <w:lastRenderedPageBreak/>
        <w:t>Конкурс включает в себя тестирование, психодиагностическое исследование, ситуационное интервью, индивидуальное собеседование.</w:t>
      </w:r>
    </w:p>
    <w:p w:rsidR="00B23F7D" w:rsidRPr="00B0246A" w:rsidRDefault="00B23F7D" w:rsidP="00B23F7D">
      <w:pPr>
        <w:spacing w:after="0" w:line="240" w:lineRule="auto"/>
        <w:jc w:val="both"/>
        <w:rPr>
          <w:rFonts w:ascii="PT Astra Serif" w:hAnsi="PT Astra Serif" w:cs="Times New Roman"/>
          <w:sz w:val="24"/>
          <w:szCs w:val="24"/>
        </w:rPr>
      </w:pPr>
      <w:r w:rsidRPr="00B0246A">
        <w:rPr>
          <w:rFonts w:ascii="PT Astra Serif" w:hAnsi="PT Astra Serif" w:cs="Times New Roman"/>
          <w:sz w:val="24"/>
          <w:szCs w:val="24"/>
        </w:rPr>
        <w:t>1) Тестирование на знание:</w:t>
      </w:r>
    </w:p>
    <w:p w:rsidR="00B23F7D" w:rsidRPr="00B0246A" w:rsidRDefault="00B23F7D" w:rsidP="00B23F7D">
      <w:pPr>
        <w:spacing w:after="0" w:line="240" w:lineRule="auto"/>
        <w:jc w:val="both"/>
        <w:rPr>
          <w:rFonts w:ascii="PT Astra Serif" w:hAnsi="PT Astra Serif" w:cs="Times New Roman"/>
          <w:sz w:val="24"/>
          <w:szCs w:val="24"/>
        </w:rPr>
      </w:pPr>
      <w:r w:rsidRPr="00B0246A">
        <w:rPr>
          <w:rFonts w:ascii="PT Astra Serif" w:hAnsi="PT Astra Serif" w:cs="Times New Roman"/>
          <w:sz w:val="24"/>
          <w:szCs w:val="24"/>
        </w:rPr>
        <w:t>- конкретной профессиональной области</w:t>
      </w:r>
      <w:r w:rsidR="00AA2A79">
        <w:rPr>
          <w:rFonts w:ascii="PT Astra Serif" w:hAnsi="PT Astra Serif" w:cs="Times New Roman"/>
          <w:sz w:val="24"/>
          <w:szCs w:val="24"/>
        </w:rPr>
        <w:t>;</w:t>
      </w:r>
    </w:p>
    <w:p w:rsidR="00B23F7D" w:rsidRPr="00B0246A" w:rsidRDefault="00B23F7D" w:rsidP="00B23F7D">
      <w:pPr>
        <w:spacing w:after="0" w:line="240" w:lineRule="auto"/>
        <w:jc w:val="both"/>
        <w:rPr>
          <w:rFonts w:ascii="PT Astra Serif" w:hAnsi="PT Astra Serif" w:cs="Times New Roman"/>
          <w:sz w:val="24"/>
          <w:szCs w:val="24"/>
        </w:rPr>
      </w:pPr>
      <w:r w:rsidRPr="00B0246A">
        <w:rPr>
          <w:rFonts w:ascii="PT Astra Serif" w:hAnsi="PT Astra Serif" w:cs="Times New Roman"/>
          <w:sz w:val="24"/>
          <w:szCs w:val="24"/>
        </w:rPr>
        <w:t>- основ законодательства Российской Федерации и Ульяновской области</w:t>
      </w:r>
      <w:r w:rsidR="00AA2A79">
        <w:rPr>
          <w:rFonts w:ascii="PT Astra Serif" w:hAnsi="PT Astra Serif" w:cs="Times New Roman"/>
          <w:sz w:val="24"/>
          <w:szCs w:val="24"/>
        </w:rPr>
        <w:t xml:space="preserve"> о государственной гражданской службе;</w:t>
      </w:r>
    </w:p>
    <w:p w:rsidR="00B23F7D" w:rsidRPr="00B0246A" w:rsidRDefault="00B23F7D" w:rsidP="00B23F7D">
      <w:pPr>
        <w:spacing w:after="0" w:line="240" w:lineRule="auto"/>
        <w:jc w:val="both"/>
        <w:rPr>
          <w:rFonts w:ascii="PT Astra Serif" w:hAnsi="PT Astra Serif" w:cs="Times New Roman"/>
          <w:sz w:val="24"/>
          <w:szCs w:val="24"/>
        </w:rPr>
      </w:pPr>
      <w:r w:rsidRPr="00B0246A">
        <w:rPr>
          <w:rFonts w:ascii="PT Astra Serif" w:hAnsi="PT Astra Serif" w:cs="Times New Roman"/>
          <w:sz w:val="24"/>
          <w:szCs w:val="24"/>
        </w:rPr>
        <w:t>- делопроизводства</w:t>
      </w:r>
      <w:r w:rsidR="00AA2A79">
        <w:rPr>
          <w:rFonts w:ascii="PT Astra Serif" w:hAnsi="PT Astra Serif" w:cs="Times New Roman"/>
          <w:sz w:val="24"/>
          <w:szCs w:val="24"/>
        </w:rPr>
        <w:t xml:space="preserve"> и работы с обращениями граждан;</w:t>
      </w:r>
    </w:p>
    <w:p w:rsidR="00B23F7D" w:rsidRPr="00B0246A" w:rsidRDefault="00AA2A79" w:rsidP="00B23F7D">
      <w:pPr>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w:t>
      </w:r>
      <w:r w:rsidRPr="00AA2A79">
        <w:rPr>
          <w:rFonts w:ascii="PT Astra Serif" w:hAnsi="PT Astra Serif" w:cs="Times New Roman"/>
          <w:sz w:val="24"/>
          <w:szCs w:val="24"/>
        </w:rPr>
        <w:t>информационных технологий (информационной безопасности, цифровой трансформации, компьютерной грамотности)</w:t>
      </w:r>
      <w:r>
        <w:rPr>
          <w:rFonts w:ascii="PT Astra Serif" w:hAnsi="PT Astra Serif" w:cs="Times New Roman"/>
          <w:sz w:val="24"/>
          <w:szCs w:val="24"/>
        </w:rPr>
        <w:t>;</w:t>
      </w:r>
    </w:p>
    <w:p w:rsidR="00B23F7D" w:rsidRPr="00B0246A" w:rsidRDefault="00B23F7D" w:rsidP="00B23F7D">
      <w:pPr>
        <w:spacing w:after="0" w:line="240" w:lineRule="auto"/>
        <w:jc w:val="both"/>
        <w:rPr>
          <w:rFonts w:ascii="PT Astra Serif" w:hAnsi="PT Astra Serif" w:cs="Times New Roman"/>
          <w:sz w:val="24"/>
          <w:szCs w:val="24"/>
        </w:rPr>
      </w:pPr>
      <w:r w:rsidRPr="00B0246A">
        <w:rPr>
          <w:rFonts w:ascii="PT Astra Serif" w:hAnsi="PT Astra Serif" w:cs="Times New Roman"/>
          <w:sz w:val="24"/>
          <w:szCs w:val="24"/>
        </w:rPr>
        <w:t xml:space="preserve">- </w:t>
      </w:r>
      <w:r w:rsidR="00AA2A79">
        <w:rPr>
          <w:rFonts w:ascii="PT Astra Serif" w:hAnsi="PT Astra Serif" w:cs="Times New Roman"/>
          <w:sz w:val="24"/>
          <w:szCs w:val="24"/>
        </w:rPr>
        <w:t>государственного языка Российской Федерации;</w:t>
      </w:r>
    </w:p>
    <w:p w:rsidR="00B23F7D" w:rsidRPr="00B0246A" w:rsidRDefault="00B23F7D" w:rsidP="00B23F7D">
      <w:pPr>
        <w:spacing w:after="0" w:line="240" w:lineRule="auto"/>
        <w:jc w:val="both"/>
        <w:rPr>
          <w:rFonts w:ascii="PT Astra Serif" w:hAnsi="PT Astra Serif" w:cs="Times New Roman"/>
          <w:sz w:val="24"/>
          <w:szCs w:val="24"/>
        </w:rPr>
      </w:pPr>
      <w:r w:rsidRPr="00B0246A">
        <w:rPr>
          <w:rFonts w:ascii="PT Astra Serif" w:hAnsi="PT Astra Serif" w:cs="Times New Roman"/>
          <w:sz w:val="24"/>
          <w:szCs w:val="24"/>
        </w:rPr>
        <w:t xml:space="preserve">- истории </w:t>
      </w:r>
      <w:r w:rsidR="00032D29">
        <w:rPr>
          <w:rFonts w:ascii="PT Astra Serif" w:hAnsi="PT Astra Serif" w:cs="Times New Roman"/>
          <w:sz w:val="24"/>
          <w:szCs w:val="24"/>
        </w:rPr>
        <w:t xml:space="preserve">России </w:t>
      </w:r>
      <w:r w:rsidRPr="00B0246A">
        <w:rPr>
          <w:rFonts w:ascii="PT Astra Serif" w:hAnsi="PT Astra Serif" w:cs="Times New Roman"/>
          <w:sz w:val="24"/>
          <w:szCs w:val="24"/>
        </w:rPr>
        <w:t>и краеведения</w:t>
      </w:r>
      <w:r w:rsidR="00032D29">
        <w:rPr>
          <w:rFonts w:ascii="PT Astra Serif" w:hAnsi="PT Astra Serif" w:cs="Times New Roman"/>
          <w:sz w:val="24"/>
          <w:szCs w:val="24"/>
        </w:rPr>
        <w:t xml:space="preserve"> (Ульяновская область)</w:t>
      </w:r>
      <w:r w:rsidR="00AA2A79">
        <w:rPr>
          <w:rFonts w:ascii="PT Astra Serif" w:hAnsi="PT Astra Serif" w:cs="Times New Roman"/>
          <w:sz w:val="24"/>
          <w:szCs w:val="24"/>
        </w:rPr>
        <w:t>;</w:t>
      </w:r>
    </w:p>
    <w:p w:rsidR="00B23F7D" w:rsidRDefault="000118E6" w:rsidP="00B23F7D">
      <w:pPr>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w:t>
      </w:r>
      <w:r w:rsidR="00AA2A79" w:rsidRPr="00AA2A79">
        <w:rPr>
          <w:rFonts w:ascii="PT Astra Serif" w:hAnsi="PT Astra Serif" w:cs="Times New Roman"/>
          <w:sz w:val="24"/>
          <w:szCs w:val="24"/>
        </w:rPr>
        <w:t xml:space="preserve">законодательства Российской Федерации о </w:t>
      </w:r>
      <w:r w:rsidR="00AA2A79">
        <w:rPr>
          <w:rFonts w:ascii="PT Astra Serif" w:hAnsi="PT Astra Serif" w:cs="Times New Roman"/>
          <w:sz w:val="24"/>
          <w:szCs w:val="24"/>
        </w:rPr>
        <w:t>противодействии коррупции;</w:t>
      </w:r>
    </w:p>
    <w:p w:rsidR="000118E6" w:rsidRPr="00B0246A" w:rsidRDefault="000118E6" w:rsidP="00B23F7D">
      <w:pPr>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w:t>
      </w:r>
      <w:proofErr w:type="spellStart"/>
      <w:r>
        <w:rPr>
          <w:rFonts w:ascii="PT Astra Serif" w:hAnsi="PT Astra Serif" w:cs="Times New Roman"/>
          <w:sz w:val="24"/>
          <w:szCs w:val="24"/>
        </w:rPr>
        <w:t>клиентоцентричности</w:t>
      </w:r>
      <w:proofErr w:type="spellEnd"/>
      <w:r>
        <w:rPr>
          <w:rFonts w:ascii="PT Astra Serif" w:hAnsi="PT Astra Serif" w:cs="Times New Roman"/>
          <w:sz w:val="24"/>
          <w:szCs w:val="24"/>
        </w:rPr>
        <w:t>.</w:t>
      </w:r>
    </w:p>
    <w:p w:rsidR="00B23F7D" w:rsidRPr="00B0246A" w:rsidRDefault="00B23F7D" w:rsidP="00B23F7D">
      <w:pPr>
        <w:spacing w:after="0" w:line="240" w:lineRule="auto"/>
        <w:jc w:val="both"/>
        <w:rPr>
          <w:rFonts w:ascii="PT Astra Serif" w:hAnsi="PT Astra Serif" w:cs="Times New Roman"/>
          <w:sz w:val="24"/>
          <w:szCs w:val="24"/>
        </w:rPr>
      </w:pPr>
      <w:r w:rsidRPr="00B0246A">
        <w:rPr>
          <w:rFonts w:ascii="PT Astra Serif" w:hAnsi="PT Astra Serif" w:cs="Times New Roman"/>
          <w:sz w:val="24"/>
          <w:szCs w:val="24"/>
        </w:rPr>
        <w:t xml:space="preserve">Содержательная часть тестов состоит из 10-30 вопросов по каждому направлению. Из 3 представленных вариантов ответов необходимо выбрать только один правильный. Для заполнения тестов отводиться определённое время – </w:t>
      </w:r>
      <w:r w:rsidR="000118E6">
        <w:rPr>
          <w:rFonts w:ascii="PT Astra Serif" w:hAnsi="PT Astra Serif" w:cs="Times New Roman"/>
          <w:sz w:val="24"/>
          <w:szCs w:val="24"/>
        </w:rPr>
        <w:t>20</w:t>
      </w:r>
      <w:r w:rsidRPr="00B0246A">
        <w:rPr>
          <w:rFonts w:ascii="PT Astra Serif" w:hAnsi="PT Astra Serif" w:cs="Times New Roman"/>
          <w:sz w:val="24"/>
          <w:szCs w:val="24"/>
        </w:rPr>
        <w:t xml:space="preserve"> минут (по каждому направлению). Предварительный квалификационный тест вне рамок конкурса для самостоятельной оценки и выявления своего профессионального уровня можно пройти на официальном сайте https://gossluzhba.gov.ru/ (Тест для самопроверки).</w:t>
      </w:r>
    </w:p>
    <w:p w:rsidR="00B23F7D" w:rsidRPr="00B0246A" w:rsidRDefault="00B23F7D" w:rsidP="00B23F7D">
      <w:pPr>
        <w:spacing w:after="0" w:line="240" w:lineRule="auto"/>
        <w:jc w:val="both"/>
        <w:rPr>
          <w:rFonts w:ascii="PT Astra Serif" w:hAnsi="PT Astra Serif" w:cs="Times New Roman"/>
          <w:sz w:val="24"/>
          <w:szCs w:val="24"/>
        </w:rPr>
      </w:pPr>
      <w:r w:rsidRPr="00B0246A">
        <w:rPr>
          <w:rFonts w:ascii="PT Astra Serif" w:hAnsi="PT Astra Serif" w:cs="Times New Roman"/>
          <w:sz w:val="24"/>
          <w:szCs w:val="24"/>
        </w:rPr>
        <w:t>2) Психодиагностическое исследование заключается в оценке личностно-профессиональных и психологических особенностей, способных повлиять на эффективное выполнение профессиональной деятельности.</w:t>
      </w:r>
    </w:p>
    <w:p w:rsidR="00B23F7D" w:rsidRPr="00B0246A" w:rsidRDefault="00B23F7D" w:rsidP="00B23F7D">
      <w:pPr>
        <w:spacing w:after="0" w:line="240" w:lineRule="auto"/>
        <w:jc w:val="both"/>
        <w:rPr>
          <w:rFonts w:ascii="PT Astra Serif" w:hAnsi="PT Astra Serif" w:cs="Times New Roman"/>
          <w:sz w:val="24"/>
          <w:szCs w:val="24"/>
        </w:rPr>
      </w:pPr>
      <w:r w:rsidRPr="00B0246A">
        <w:rPr>
          <w:rFonts w:ascii="PT Astra Serif" w:hAnsi="PT Astra Serif" w:cs="Times New Roman"/>
          <w:sz w:val="24"/>
          <w:szCs w:val="24"/>
        </w:rPr>
        <w:t>3) Ситуационное интервью с членами Подкомиссии, которое заключается в определении уровня выраженности у кандидата каждой из профессиональных компетенций, содержащихся в профиле компетенций соответствующей должности.</w:t>
      </w:r>
    </w:p>
    <w:p w:rsidR="00B23F7D" w:rsidRPr="00B0246A" w:rsidRDefault="00B23F7D" w:rsidP="00B23F7D">
      <w:pPr>
        <w:spacing w:after="0" w:line="240" w:lineRule="auto"/>
        <w:jc w:val="both"/>
        <w:rPr>
          <w:rFonts w:ascii="PT Astra Serif" w:hAnsi="PT Astra Serif" w:cs="Times New Roman"/>
          <w:sz w:val="24"/>
          <w:szCs w:val="24"/>
        </w:rPr>
      </w:pPr>
      <w:r w:rsidRPr="00B0246A">
        <w:rPr>
          <w:rFonts w:ascii="PT Astra Serif" w:hAnsi="PT Astra Serif" w:cs="Times New Roman"/>
          <w:sz w:val="24"/>
          <w:szCs w:val="24"/>
        </w:rPr>
        <w:t>4) Итоговое собеседование с членами Конкурсной комиссии, которое заключается в процедуре устных вопросов и ответов, касающихся мотивов служебной деятельности, профессиональных знаний и навыков, планов их совершенствования и т.п.</w:t>
      </w:r>
    </w:p>
    <w:p w:rsidR="00B23F7D" w:rsidRPr="00B0246A" w:rsidRDefault="00B23F7D" w:rsidP="00B23F7D">
      <w:pPr>
        <w:spacing w:after="0" w:line="240" w:lineRule="auto"/>
        <w:jc w:val="both"/>
        <w:rPr>
          <w:rFonts w:ascii="PT Astra Serif" w:hAnsi="PT Astra Serif" w:cs="Times New Roman"/>
          <w:sz w:val="24"/>
          <w:szCs w:val="24"/>
        </w:rPr>
      </w:pPr>
    </w:p>
    <w:p w:rsidR="00B23F7D" w:rsidRPr="00B0246A" w:rsidRDefault="00B23F7D" w:rsidP="00B23F7D">
      <w:pPr>
        <w:spacing w:after="0" w:line="240" w:lineRule="auto"/>
        <w:jc w:val="both"/>
        <w:rPr>
          <w:rFonts w:ascii="PT Astra Serif" w:hAnsi="PT Astra Serif" w:cs="Times New Roman"/>
          <w:sz w:val="24"/>
          <w:szCs w:val="24"/>
        </w:rPr>
      </w:pPr>
      <w:r w:rsidRPr="00B0246A">
        <w:rPr>
          <w:rFonts w:ascii="PT Astra Serif" w:hAnsi="PT Astra Serif" w:cs="Times New Roman"/>
          <w:sz w:val="24"/>
          <w:szCs w:val="24"/>
        </w:rPr>
        <w:t>Порядок выставления итогового балла за выполнение конкурсных процедур:</w:t>
      </w:r>
    </w:p>
    <w:p w:rsidR="00B23F7D" w:rsidRPr="00B0246A" w:rsidRDefault="00B23F7D" w:rsidP="00B23F7D">
      <w:pPr>
        <w:spacing w:after="0" w:line="240" w:lineRule="auto"/>
        <w:jc w:val="both"/>
        <w:rPr>
          <w:rFonts w:ascii="PT Astra Serif" w:hAnsi="PT Astra Serif" w:cs="Times New Roman"/>
          <w:sz w:val="24"/>
          <w:szCs w:val="24"/>
        </w:rPr>
      </w:pPr>
      <w:r w:rsidRPr="00B0246A">
        <w:rPr>
          <w:rFonts w:ascii="PT Astra Serif" w:hAnsi="PT Astra Serif" w:cs="Times New Roman"/>
          <w:sz w:val="24"/>
          <w:szCs w:val="24"/>
        </w:rPr>
        <w:t>- тестирование (максимальный балл –</w:t>
      </w:r>
      <w:r w:rsidR="00E05587" w:rsidRPr="00B0246A">
        <w:rPr>
          <w:rFonts w:ascii="PT Astra Serif" w:hAnsi="PT Astra Serif" w:cs="Times New Roman"/>
          <w:sz w:val="24"/>
          <w:szCs w:val="24"/>
        </w:rPr>
        <w:t xml:space="preserve"> </w:t>
      </w:r>
      <w:r w:rsidRPr="00B0246A">
        <w:rPr>
          <w:rFonts w:ascii="PT Astra Serif" w:hAnsi="PT Astra Serif" w:cs="Times New Roman"/>
          <w:sz w:val="24"/>
          <w:szCs w:val="24"/>
        </w:rPr>
        <w:t>5 баллов): вопросы на базовые знания и профессионально-функциональные знания;</w:t>
      </w:r>
    </w:p>
    <w:p w:rsidR="00B23F7D" w:rsidRPr="00B0246A" w:rsidRDefault="00B23F7D" w:rsidP="00B23F7D">
      <w:pPr>
        <w:spacing w:after="0" w:line="240" w:lineRule="auto"/>
        <w:jc w:val="both"/>
        <w:rPr>
          <w:rFonts w:ascii="PT Astra Serif" w:hAnsi="PT Astra Serif" w:cs="Times New Roman"/>
          <w:sz w:val="24"/>
          <w:szCs w:val="24"/>
        </w:rPr>
      </w:pPr>
      <w:r w:rsidRPr="00B0246A">
        <w:rPr>
          <w:rFonts w:ascii="PT Astra Serif" w:hAnsi="PT Astra Serif" w:cs="Times New Roman"/>
          <w:sz w:val="24"/>
          <w:szCs w:val="24"/>
        </w:rPr>
        <w:t>- ситуационное интервью (максимальный балл – 4 балла);</w:t>
      </w:r>
    </w:p>
    <w:p w:rsidR="00B23F7D" w:rsidRPr="00B0246A" w:rsidRDefault="00B23F7D" w:rsidP="00B23F7D">
      <w:pPr>
        <w:spacing w:after="0" w:line="240" w:lineRule="auto"/>
        <w:jc w:val="both"/>
        <w:rPr>
          <w:rFonts w:ascii="PT Astra Serif" w:hAnsi="PT Astra Serif" w:cs="Times New Roman"/>
          <w:sz w:val="24"/>
          <w:szCs w:val="24"/>
        </w:rPr>
      </w:pPr>
      <w:r w:rsidRPr="00B0246A">
        <w:rPr>
          <w:rFonts w:ascii="PT Astra Serif" w:hAnsi="PT Astra Serif" w:cs="Times New Roman"/>
          <w:sz w:val="24"/>
          <w:szCs w:val="24"/>
        </w:rPr>
        <w:t>- личностно-профессиональная диагностика (максимальный балл – 85 баллов);</w:t>
      </w:r>
    </w:p>
    <w:p w:rsidR="00B23F7D" w:rsidRPr="00B0246A" w:rsidRDefault="00B23F7D" w:rsidP="00B23F7D">
      <w:pPr>
        <w:spacing w:after="0" w:line="240" w:lineRule="auto"/>
        <w:jc w:val="both"/>
        <w:rPr>
          <w:rFonts w:ascii="PT Astra Serif" w:hAnsi="PT Astra Serif" w:cs="Times New Roman"/>
          <w:sz w:val="24"/>
          <w:szCs w:val="24"/>
        </w:rPr>
      </w:pPr>
      <w:r w:rsidRPr="00B0246A">
        <w:rPr>
          <w:rFonts w:ascii="PT Astra Serif" w:hAnsi="PT Astra Serif" w:cs="Times New Roman"/>
          <w:sz w:val="24"/>
          <w:szCs w:val="24"/>
        </w:rPr>
        <w:t>- индивидуальное собеседование конкурсной комиссии с кандидатом (максимальный балл – 4 балла).</w:t>
      </w:r>
    </w:p>
    <w:p w:rsidR="00B23F7D" w:rsidRPr="00B0246A" w:rsidRDefault="00B23F7D" w:rsidP="00B23F7D">
      <w:pPr>
        <w:spacing w:after="0" w:line="240" w:lineRule="auto"/>
        <w:jc w:val="both"/>
        <w:rPr>
          <w:rFonts w:ascii="PT Astra Serif" w:hAnsi="PT Astra Serif" w:cs="Times New Roman"/>
          <w:sz w:val="24"/>
          <w:szCs w:val="24"/>
        </w:rPr>
      </w:pPr>
      <w:r w:rsidRPr="00B0246A">
        <w:rPr>
          <w:rFonts w:ascii="PT Astra Serif" w:hAnsi="PT Astra Serif" w:cs="Times New Roman"/>
          <w:sz w:val="24"/>
          <w:szCs w:val="24"/>
        </w:rPr>
        <w:t xml:space="preserve">Итоговый балл кандидата определяется как сумма среднего арифметического баллов, выставленных членами конкурсной комиссии в ходе ситуационного интервью и индивидуального собеседования, и баллов, набранных по результатам тестирования. </w:t>
      </w:r>
    </w:p>
    <w:p w:rsidR="00B23F7D" w:rsidRPr="00B0246A" w:rsidRDefault="00B23F7D" w:rsidP="00B23F7D">
      <w:pPr>
        <w:spacing w:after="0" w:line="240" w:lineRule="auto"/>
        <w:jc w:val="both"/>
        <w:rPr>
          <w:rFonts w:ascii="PT Astra Serif" w:hAnsi="PT Astra Serif" w:cs="Times New Roman"/>
          <w:sz w:val="24"/>
          <w:szCs w:val="24"/>
        </w:rPr>
      </w:pPr>
      <w:r w:rsidRPr="00B0246A">
        <w:rPr>
          <w:rFonts w:ascii="PT Astra Serif" w:hAnsi="PT Astra Serif" w:cs="Times New Roman"/>
          <w:sz w:val="24"/>
          <w:szCs w:val="24"/>
        </w:rPr>
        <w:t>Рейтинг кандидатов формируется в зависимости от набранных ими итоговых баллов в порядке убывания.</w:t>
      </w:r>
    </w:p>
    <w:p w:rsidR="00B23F7D" w:rsidRPr="00B0246A" w:rsidRDefault="00B23F7D" w:rsidP="00B23F7D">
      <w:pPr>
        <w:spacing w:after="0" w:line="240" w:lineRule="auto"/>
        <w:jc w:val="both"/>
        <w:rPr>
          <w:rFonts w:ascii="PT Astra Serif" w:hAnsi="PT Astra Serif" w:cs="Times New Roman"/>
          <w:sz w:val="24"/>
          <w:szCs w:val="24"/>
        </w:rPr>
      </w:pPr>
    </w:p>
    <w:p w:rsidR="00B23F7D" w:rsidRPr="00B0246A" w:rsidRDefault="00B23F7D" w:rsidP="00B23F7D">
      <w:pPr>
        <w:spacing w:after="0" w:line="240" w:lineRule="auto"/>
        <w:jc w:val="both"/>
        <w:rPr>
          <w:rFonts w:ascii="PT Astra Serif" w:hAnsi="PT Astra Serif" w:cs="Times New Roman"/>
          <w:sz w:val="24"/>
          <w:szCs w:val="24"/>
        </w:rPr>
      </w:pPr>
      <w:r w:rsidRPr="00B0246A">
        <w:rPr>
          <w:rFonts w:ascii="PT Astra Serif" w:hAnsi="PT Astra Serif" w:cs="Times New Roman"/>
          <w:sz w:val="24"/>
          <w:szCs w:val="24"/>
        </w:rPr>
        <w:t>Гражданин (гражданский служащий) не допускается к участию в конкурсе в связи с его несоответствием квалификационным требованиям к вакантной должности государственной гражданской службы, а также в связи с ограничениями, установленными законодательством Российской Федерации для поступления на государственную гражданскую службу и ее прохождения.</w:t>
      </w:r>
    </w:p>
    <w:p w:rsidR="00B23F7D" w:rsidRPr="00B0246A" w:rsidRDefault="00B23F7D" w:rsidP="00B23F7D">
      <w:pPr>
        <w:spacing w:after="0" w:line="240" w:lineRule="auto"/>
        <w:jc w:val="both"/>
        <w:rPr>
          <w:rFonts w:ascii="PT Astra Serif" w:hAnsi="PT Astra Serif" w:cs="Times New Roman"/>
          <w:sz w:val="24"/>
          <w:szCs w:val="24"/>
        </w:rPr>
      </w:pPr>
    </w:p>
    <w:p w:rsidR="00B23F7D" w:rsidRPr="00B0246A" w:rsidRDefault="00B23F7D" w:rsidP="00B23F7D">
      <w:pPr>
        <w:spacing w:after="0" w:line="240" w:lineRule="auto"/>
        <w:jc w:val="both"/>
        <w:rPr>
          <w:rFonts w:ascii="PT Astra Serif" w:hAnsi="PT Astra Serif" w:cs="Times New Roman"/>
          <w:b/>
          <w:sz w:val="24"/>
          <w:szCs w:val="24"/>
        </w:rPr>
      </w:pPr>
      <w:r w:rsidRPr="00B0246A">
        <w:rPr>
          <w:rFonts w:ascii="PT Astra Serif" w:hAnsi="PT Astra Serif" w:cs="Times New Roman"/>
          <w:b/>
          <w:sz w:val="24"/>
          <w:szCs w:val="24"/>
        </w:rPr>
        <w:t>Гражданин РФ, изъявивший желание участвовать в конкурсе, представляет:</w:t>
      </w:r>
    </w:p>
    <w:p w:rsidR="00B23F7D" w:rsidRPr="00B0246A" w:rsidRDefault="00B23F7D" w:rsidP="00B23F7D">
      <w:pPr>
        <w:spacing w:after="0" w:line="240" w:lineRule="auto"/>
        <w:jc w:val="both"/>
        <w:rPr>
          <w:rFonts w:ascii="PT Astra Serif" w:hAnsi="PT Astra Serif" w:cs="Times New Roman"/>
          <w:sz w:val="24"/>
          <w:szCs w:val="24"/>
        </w:rPr>
      </w:pPr>
      <w:r w:rsidRPr="00B0246A">
        <w:rPr>
          <w:rFonts w:ascii="PT Astra Serif" w:hAnsi="PT Astra Serif" w:cs="Times New Roman"/>
          <w:sz w:val="24"/>
          <w:szCs w:val="24"/>
        </w:rPr>
        <w:t>1. Личное заявление</w:t>
      </w:r>
      <w:r w:rsidR="006A71D7" w:rsidRPr="00B0246A">
        <w:rPr>
          <w:rFonts w:ascii="PT Astra Serif" w:hAnsi="PT Astra Serif" w:cs="Times New Roman"/>
          <w:sz w:val="24"/>
          <w:szCs w:val="24"/>
        </w:rPr>
        <w:t xml:space="preserve"> на имя </w:t>
      </w:r>
      <w:r w:rsidR="00964C86">
        <w:rPr>
          <w:rFonts w:ascii="PT Astra Serif" w:hAnsi="PT Astra Serif" w:cs="Times New Roman"/>
          <w:sz w:val="24"/>
          <w:szCs w:val="24"/>
        </w:rPr>
        <w:t xml:space="preserve">Министра </w:t>
      </w:r>
      <w:r w:rsidR="005E5F19">
        <w:rPr>
          <w:rFonts w:ascii="PT Astra Serif" w:hAnsi="PT Astra Serif" w:cs="Times New Roman"/>
          <w:sz w:val="24"/>
          <w:szCs w:val="24"/>
        </w:rPr>
        <w:t>здравоохранения</w:t>
      </w:r>
      <w:r w:rsidR="006A71D7" w:rsidRPr="00B0246A">
        <w:rPr>
          <w:rFonts w:ascii="PT Astra Serif" w:hAnsi="PT Astra Serif" w:cs="Times New Roman"/>
          <w:sz w:val="24"/>
          <w:szCs w:val="24"/>
        </w:rPr>
        <w:t xml:space="preserve"> Ульяновской области</w:t>
      </w:r>
      <w:r w:rsidRPr="00B0246A">
        <w:rPr>
          <w:rFonts w:ascii="PT Astra Serif" w:hAnsi="PT Astra Serif" w:cs="Times New Roman"/>
          <w:sz w:val="24"/>
          <w:szCs w:val="24"/>
        </w:rPr>
        <w:t>;</w:t>
      </w:r>
    </w:p>
    <w:p w:rsidR="00430978" w:rsidRDefault="00430978" w:rsidP="00430978">
      <w:pPr>
        <w:shd w:val="clear" w:color="auto" w:fill="FFFFFF"/>
        <w:spacing w:after="0" w:line="240" w:lineRule="auto"/>
        <w:jc w:val="both"/>
        <w:textAlignment w:val="baseline"/>
        <w:rPr>
          <w:rFonts w:ascii="PT Astra Serif" w:eastAsia="Times New Roman" w:hAnsi="PT Astra Serif"/>
          <w:sz w:val="24"/>
          <w:szCs w:val="24"/>
          <w:lang w:eastAsia="ru-RU"/>
        </w:rPr>
      </w:pPr>
      <w:r w:rsidRPr="00237064">
        <w:rPr>
          <w:rFonts w:ascii="PT Astra Serif" w:eastAsia="Times New Roman" w:hAnsi="PT Astra Serif"/>
          <w:sz w:val="24"/>
          <w:szCs w:val="24"/>
          <w:lang w:eastAsia="ru-RU"/>
        </w:rPr>
        <w:t>2. Заполненную с применением функциональных возможностей специального программного обеспечения «Анкета</w:t>
      </w:r>
      <w:r>
        <w:rPr>
          <w:rFonts w:ascii="PT Astra Serif" w:eastAsia="Times New Roman" w:hAnsi="PT Astra Serif"/>
          <w:sz w:val="24"/>
          <w:szCs w:val="24"/>
          <w:lang w:eastAsia="ru-RU"/>
        </w:rPr>
        <w:t xml:space="preserve"> ГС (МС)» (далее – СПО) анкету.</w:t>
      </w:r>
    </w:p>
    <w:p w:rsidR="00430978" w:rsidRDefault="00430978" w:rsidP="00430978">
      <w:pPr>
        <w:shd w:val="clear" w:color="auto" w:fill="FFFFFF"/>
        <w:spacing w:after="0" w:line="240" w:lineRule="auto"/>
        <w:ind w:firstLine="709"/>
        <w:jc w:val="both"/>
        <w:textAlignment w:val="baseline"/>
        <w:rPr>
          <w:rFonts w:ascii="PT Astra Serif" w:eastAsia="Times New Roman" w:hAnsi="PT Astra Serif"/>
          <w:sz w:val="24"/>
          <w:szCs w:val="24"/>
          <w:lang w:eastAsia="ru-RU"/>
        </w:rPr>
      </w:pPr>
      <w:r w:rsidRPr="00237064">
        <w:rPr>
          <w:rFonts w:ascii="PT Astra Serif" w:eastAsia="Times New Roman" w:hAnsi="PT Astra Serif"/>
          <w:sz w:val="24"/>
          <w:szCs w:val="24"/>
          <w:lang w:eastAsia="ru-RU"/>
        </w:rPr>
        <w:lastRenderedPageBreak/>
        <w:t xml:space="preserve">Для удобства пользователей также доступна возможность заполнения Анкеты в личном кабинете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по адресу </w:t>
      </w:r>
      <w:hyperlink r:id="rId7" w:history="1">
        <w:r w:rsidRPr="006F1DE2">
          <w:rPr>
            <w:rStyle w:val="a3"/>
            <w:rFonts w:ascii="PT Astra Serif" w:hAnsi="PT Astra Serif"/>
            <w:sz w:val="24"/>
            <w:szCs w:val="24"/>
          </w:rPr>
          <w:t>https://gossluzhba.gov.ru/spo/knowledge-base</w:t>
        </w:r>
      </w:hyperlink>
      <w:r w:rsidRPr="00237064">
        <w:rPr>
          <w:rFonts w:ascii="PT Astra Serif" w:eastAsia="Times New Roman" w:hAnsi="PT Astra Serif"/>
          <w:sz w:val="24"/>
          <w:szCs w:val="24"/>
          <w:lang w:eastAsia="ru-RU"/>
        </w:rPr>
        <w:t>. Для использования СПО необходимо перейти по указанному адресу и установить приложение на персональный компьютер. Данное приложение является кроссплатформенным и работает без доступа к сети «</w:t>
      </w:r>
      <w:r>
        <w:rPr>
          <w:rFonts w:ascii="PT Astra Serif" w:eastAsia="Times New Roman" w:hAnsi="PT Astra Serif"/>
          <w:sz w:val="24"/>
          <w:szCs w:val="24"/>
          <w:lang w:eastAsia="ru-RU"/>
        </w:rPr>
        <w:t>Интернет».</w:t>
      </w:r>
    </w:p>
    <w:p w:rsidR="00C9232A" w:rsidRPr="00B0246A" w:rsidRDefault="00C9232A" w:rsidP="00C9232A">
      <w:pPr>
        <w:spacing w:after="0" w:line="240" w:lineRule="auto"/>
        <w:jc w:val="both"/>
        <w:rPr>
          <w:rFonts w:ascii="PT Astra Serif" w:hAnsi="PT Astra Serif" w:cs="Times New Roman"/>
          <w:sz w:val="24"/>
          <w:szCs w:val="24"/>
        </w:rPr>
      </w:pPr>
      <w:r w:rsidRPr="00B0246A">
        <w:rPr>
          <w:rFonts w:ascii="PT Astra Serif" w:hAnsi="PT Astra Serif" w:cs="Times New Roman"/>
          <w:sz w:val="24"/>
          <w:szCs w:val="24"/>
        </w:rPr>
        <w:t>3. Копию паспорта или заменяющего его документа (соответствующий документ предъявляется лично по прибытии на конкурс);</w:t>
      </w:r>
    </w:p>
    <w:p w:rsidR="00C9232A" w:rsidRPr="00B0246A" w:rsidRDefault="00C9232A" w:rsidP="00C9232A">
      <w:pPr>
        <w:spacing w:after="0" w:line="240" w:lineRule="auto"/>
        <w:jc w:val="both"/>
        <w:rPr>
          <w:rFonts w:ascii="PT Astra Serif" w:hAnsi="PT Astra Serif" w:cs="Times New Roman"/>
          <w:sz w:val="24"/>
          <w:szCs w:val="24"/>
        </w:rPr>
      </w:pPr>
      <w:r w:rsidRPr="00B0246A">
        <w:rPr>
          <w:rFonts w:ascii="PT Astra Serif" w:hAnsi="PT Astra Serif" w:cs="Times New Roman"/>
          <w:sz w:val="24"/>
          <w:szCs w:val="24"/>
        </w:rPr>
        <w:t>4. Документы, подтверждающие необходимое профессиональное образование, стаж работы и квалификацию:</w:t>
      </w:r>
    </w:p>
    <w:p w:rsidR="00C9232A" w:rsidRPr="00B0246A" w:rsidRDefault="00C9232A" w:rsidP="00C9232A">
      <w:pPr>
        <w:spacing w:after="0" w:line="240" w:lineRule="auto"/>
        <w:jc w:val="both"/>
        <w:rPr>
          <w:rFonts w:ascii="PT Astra Serif" w:hAnsi="PT Astra Serif" w:cs="Times New Roman"/>
          <w:sz w:val="24"/>
          <w:szCs w:val="24"/>
        </w:rPr>
      </w:pPr>
      <w:r w:rsidRPr="00EE04DA">
        <w:rPr>
          <w:rFonts w:ascii="PT Astra Serif" w:hAnsi="PT Astra Serif" w:cs="Times New Roman"/>
          <w:sz w:val="24"/>
          <w:szCs w:val="24"/>
        </w:rPr>
        <w:t xml:space="preserve">- копию трудовой книжки, верность которой </w:t>
      </w:r>
      <w:r w:rsidRPr="00EE04DA">
        <w:rPr>
          <w:rFonts w:ascii="PT Astra Serif" w:hAnsi="PT Astra Serif" w:cs="Times New Roman"/>
          <w:b/>
          <w:i/>
          <w:sz w:val="24"/>
          <w:szCs w:val="24"/>
        </w:rPr>
        <w:t>засвидетельствована нотариусом</w:t>
      </w:r>
      <w:r w:rsidRPr="00EE04DA">
        <w:rPr>
          <w:rFonts w:ascii="PT Astra Serif" w:hAnsi="PT Astra Serif" w:cs="Times New Roman"/>
          <w:sz w:val="24"/>
          <w:szCs w:val="24"/>
        </w:rPr>
        <w:t xml:space="preserve"> или иным должностным лицом, имеющим право совершать нотариальные действия, либо </w:t>
      </w:r>
      <w:r w:rsidRPr="00EE04DA">
        <w:rPr>
          <w:rFonts w:ascii="PT Astra Serif" w:hAnsi="PT Astra Serif" w:cs="Times New Roman"/>
          <w:b/>
          <w:i/>
          <w:sz w:val="24"/>
          <w:szCs w:val="24"/>
        </w:rPr>
        <w:t>заверенную кадровой службой по месту службы (работы)</w:t>
      </w:r>
      <w:r w:rsidRPr="00EE04DA">
        <w:rPr>
          <w:rFonts w:ascii="PT Astra Serif" w:hAnsi="PT Astra Serif" w:cs="Times New Roman"/>
          <w:sz w:val="24"/>
          <w:szCs w:val="24"/>
        </w:rPr>
        <w:t>, и (или) сведения о трудовой деятельности, сформированные в соответствии с трудовым законодательством в электронном виде, на бумажном носителе либо в форме электронного документа (за исключением случаев, когда служебная (трудовая) деятельность осуществляется впервые) либо иные документы, подтверждающие служебную (трудовую) деятельность гражданина</w:t>
      </w:r>
      <w:r w:rsidRPr="00B0246A">
        <w:rPr>
          <w:rFonts w:ascii="PT Astra Serif" w:hAnsi="PT Astra Serif" w:cs="Times New Roman"/>
          <w:sz w:val="24"/>
          <w:szCs w:val="24"/>
        </w:rPr>
        <w:t>;</w:t>
      </w:r>
    </w:p>
    <w:p w:rsidR="00C9232A" w:rsidRPr="00B0246A" w:rsidRDefault="00C9232A" w:rsidP="00C9232A">
      <w:pPr>
        <w:spacing w:after="0" w:line="240" w:lineRule="auto"/>
        <w:jc w:val="both"/>
        <w:rPr>
          <w:rFonts w:ascii="PT Astra Serif" w:hAnsi="PT Astra Serif" w:cs="Times New Roman"/>
          <w:sz w:val="24"/>
          <w:szCs w:val="24"/>
        </w:rPr>
      </w:pPr>
      <w:r w:rsidRPr="00B0246A">
        <w:rPr>
          <w:rFonts w:ascii="PT Astra Serif" w:hAnsi="PT Astra Serif" w:cs="Times New Roman"/>
          <w:sz w:val="24"/>
          <w:szCs w:val="24"/>
        </w:rPr>
        <w:t xml:space="preserve">- копии документов о профессиональном образовании, а также по желанию гражданина - о дополнительном профессиональном образовании, о присвоении ученой степени, ученого звания, </w:t>
      </w:r>
      <w:r w:rsidRPr="00B0246A">
        <w:rPr>
          <w:rFonts w:ascii="PT Astra Serif" w:hAnsi="PT Astra Serif" w:cs="Times New Roman"/>
          <w:b/>
          <w:i/>
          <w:sz w:val="24"/>
          <w:szCs w:val="24"/>
        </w:rPr>
        <w:t>заверенные нотариально или кадровыми службами по месту работы (службы)</w:t>
      </w:r>
      <w:r w:rsidRPr="00B0246A">
        <w:rPr>
          <w:rFonts w:ascii="PT Astra Serif" w:hAnsi="PT Astra Serif" w:cs="Times New Roman"/>
          <w:sz w:val="24"/>
          <w:szCs w:val="24"/>
        </w:rPr>
        <w:t>;</w:t>
      </w:r>
    </w:p>
    <w:p w:rsidR="00C9232A" w:rsidRPr="00B0246A" w:rsidRDefault="00C9232A" w:rsidP="00C9232A">
      <w:pPr>
        <w:spacing w:after="0" w:line="240" w:lineRule="auto"/>
        <w:jc w:val="both"/>
        <w:rPr>
          <w:rFonts w:ascii="PT Astra Serif" w:hAnsi="PT Astra Serif" w:cs="Times New Roman"/>
          <w:sz w:val="24"/>
          <w:szCs w:val="24"/>
        </w:rPr>
      </w:pPr>
      <w:r w:rsidRPr="00B0246A">
        <w:rPr>
          <w:rFonts w:ascii="PT Astra Serif" w:hAnsi="PT Astra Serif" w:cs="Times New Roman"/>
          <w:sz w:val="24"/>
          <w:szCs w:val="24"/>
        </w:rPr>
        <w:t>5. Документ об отсутствии у гражданина заболевания, препятствующего поступлению на гражданскую службу или ее прохождению:</w:t>
      </w:r>
    </w:p>
    <w:p w:rsidR="00C9232A" w:rsidRPr="00B0246A" w:rsidRDefault="00C9232A" w:rsidP="00C9232A">
      <w:pPr>
        <w:spacing w:after="0" w:line="240" w:lineRule="auto"/>
        <w:jc w:val="both"/>
        <w:rPr>
          <w:rFonts w:ascii="PT Astra Serif" w:hAnsi="PT Astra Serif" w:cs="Times New Roman"/>
          <w:sz w:val="24"/>
          <w:szCs w:val="24"/>
        </w:rPr>
      </w:pPr>
      <w:r w:rsidRPr="00B0246A">
        <w:rPr>
          <w:rFonts w:ascii="PT Astra Serif" w:hAnsi="PT Astra Serif" w:cs="Times New Roman"/>
          <w:sz w:val="24"/>
          <w:szCs w:val="24"/>
        </w:rPr>
        <w:t>- заключение медицинского учреждения о наличии (отсутствии) заболевания, препятствующего поступлению на государственную гражданскую службу РФ и муниципальную службу или ее прохождению (форма № 001-ГС/у);</w:t>
      </w:r>
    </w:p>
    <w:p w:rsidR="00C9232A" w:rsidRPr="00B0246A" w:rsidRDefault="00C9232A" w:rsidP="00C9232A">
      <w:pPr>
        <w:spacing w:after="0" w:line="240" w:lineRule="auto"/>
        <w:jc w:val="both"/>
        <w:rPr>
          <w:rFonts w:ascii="PT Astra Serif" w:hAnsi="PT Astra Serif" w:cs="Times New Roman"/>
          <w:sz w:val="24"/>
          <w:szCs w:val="24"/>
        </w:rPr>
      </w:pPr>
      <w:r w:rsidRPr="00B0246A">
        <w:rPr>
          <w:rFonts w:ascii="PT Astra Serif" w:hAnsi="PT Astra Serif" w:cs="Times New Roman"/>
          <w:sz w:val="24"/>
          <w:szCs w:val="24"/>
        </w:rPr>
        <w:t>6. Копии документов воинского учёта - для военнообязанных и лиц, подлежащих призыву на военную службу</w:t>
      </w:r>
      <w:r w:rsidR="00C360F7">
        <w:rPr>
          <w:rFonts w:ascii="PT Astra Serif" w:hAnsi="PT Astra Serif" w:cs="Times New Roman"/>
          <w:sz w:val="24"/>
          <w:szCs w:val="24"/>
        </w:rPr>
        <w:t xml:space="preserve"> (</w:t>
      </w:r>
      <w:r w:rsidR="00C360F7" w:rsidRPr="00C360F7">
        <w:rPr>
          <w:rFonts w:ascii="PT Astra Serif" w:hAnsi="PT Astra Serif" w:cs="Times New Roman"/>
          <w:sz w:val="24"/>
          <w:szCs w:val="24"/>
          <w:u w:val="single"/>
        </w:rPr>
        <w:t>все страницы</w:t>
      </w:r>
      <w:r w:rsidR="00C360F7">
        <w:rPr>
          <w:rFonts w:ascii="PT Astra Serif" w:hAnsi="PT Astra Serif" w:cs="Times New Roman"/>
          <w:sz w:val="24"/>
          <w:szCs w:val="24"/>
        </w:rPr>
        <w:t>)</w:t>
      </w:r>
      <w:r w:rsidRPr="00B0246A">
        <w:rPr>
          <w:rFonts w:ascii="PT Astra Serif" w:hAnsi="PT Astra Serif" w:cs="Times New Roman"/>
          <w:sz w:val="24"/>
          <w:szCs w:val="24"/>
        </w:rPr>
        <w:t>;</w:t>
      </w:r>
    </w:p>
    <w:p w:rsidR="00C9232A" w:rsidRPr="00B0246A" w:rsidRDefault="00C9232A" w:rsidP="00C9232A">
      <w:pPr>
        <w:spacing w:after="0" w:line="240" w:lineRule="auto"/>
        <w:jc w:val="both"/>
        <w:rPr>
          <w:rFonts w:ascii="PT Astra Serif" w:hAnsi="PT Astra Serif" w:cs="Times New Roman"/>
          <w:sz w:val="24"/>
          <w:szCs w:val="24"/>
        </w:rPr>
      </w:pPr>
      <w:r w:rsidRPr="00B0246A">
        <w:rPr>
          <w:rFonts w:ascii="PT Astra Serif" w:hAnsi="PT Astra Serif" w:cs="Times New Roman"/>
          <w:sz w:val="24"/>
          <w:szCs w:val="24"/>
        </w:rPr>
        <w:t>7. Копия СНИЛС;</w:t>
      </w:r>
    </w:p>
    <w:p w:rsidR="00C9232A" w:rsidRPr="00B0246A" w:rsidRDefault="00C9232A" w:rsidP="00C9232A">
      <w:pPr>
        <w:spacing w:after="0" w:line="240" w:lineRule="auto"/>
        <w:jc w:val="both"/>
        <w:rPr>
          <w:rFonts w:ascii="PT Astra Serif" w:hAnsi="PT Astra Serif" w:cs="Times New Roman"/>
          <w:sz w:val="24"/>
          <w:szCs w:val="24"/>
        </w:rPr>
      </w:pPr>
      <w:r w:rsidRPr="00B0246A">
        <w:rPr>
          <w:rFonts w:ascii="PT Astra Serif" w:hAnsi="PT Astra Serif" w:cs="Times New Roman"/>
          <w:sz w:val="24"/>
          <w:szCs w:val="24"/>
        </w:rPr>
        <w:t>8. Копия ИНН;</w:t>
      </w:r>
    </w:p>
    <w:p w:rsidR="00C9232A" w:rsidRPr="00B0246A" w:rsidRDefault="00C9232A" w:rsidP="00C9232A">
      <w:pPr>
        <w:spacing w:after="0" w:line="240" w:lineRule="auto"/>
        <w:jc w:val="both"/>
        <w:rPr>
          <w:rFonts w:ascii="PT Astra Serif" w:hAnsi="PT Astra Serif" w:cs="Times New Roman"/>
          <w:sz w:val="24"/>
          <w:szCs w:val="24"/>
        </w:rPr>
      </w:pPr>
      <w:r>
        <w:rPr>
          <w:rFonts w:ascii="PT Astra Serif" w:hAnsi="PT Astra Serif" w:cs="Times New Roman"/>
          <w:sz w:val="24"/>
          <w:szCs w:val="24"/>
        </w:rPr>
        <w:t>9</w:t>
      </w:r>
      <w:r w:rsidRPr="00B0246A">
        <w:rPr>
          <w:rFonts w:ascii="PT Astra Serif" w:hAnsi="PT Astra Serif" w:cs="Times New Roman"/>
          <w:sz w:val="24"/>
          <w:szCs w:val="24"/>
        </w:rPr>
        <w:t>. Форму представления сведений об адресах сайтов и (или) страниц сайтов в информационно-телекоммуникационной сети “Интернет”, на которых государственным гражданским служащим или муниципальным служащим, гражданином Российской Федерации, претендующим на замещение должности государственной гражданской службы Российской Федерации или муниципальной службы, размещались общедоступная информация, а также данные, позволяющие его идентифицировать</w:t>
      </w:r>
      <w:r w:rsidR="00C360F7">
        <w:rPr>
          <w:rFonts w:ascii="PT Astra Serif" w:hAnsi="PT Astra Serif" w:cs="Times New Roman"/>
          <w:sz w:val="24"/>
          <w:szCs w:val="24"/>
        </w:rPr>
        <w:t xml:space="preserve"> (</w:t>
      </w:r>
      <w:r w:rsidR="00C360F7" w:rsidRPr="00C360F7">
        <w:rPr>
          <w:rFonts w:ascii="PT Astra Serif" w:hAnsi="PT Astra Serif" w:cs="Times New Roman"/>
          <w:sz w:val="24"/>
          <w:szCs w:val="24"/>
          <w:u w:val="single"/>
        </w:rPr>
        <w:t>за период с 01.01.202</w:t>
      </w:r>
      <w:r w:rsidR="00430978">
        <w:rPr>
          <w:rFonts w:ascii="PT Astra Serif" w:hAnsi="PT Astra Serif" w:cs="Times New Roman"/>
          <w:sz w:val="24"/>
          <w:szCs w:val="24"/>
          <w:u w:val="single"/>
        </w:rPr>
        <w:t>3</w:t>
      </w:r>
      <w:r w:rsidR="00C360F7" w:rsidRPr="00C360F7">
        <w:rPr>
          <w:rFonts w:ascii="PT Astra Serif" w:hAnsi="PT Astra Serif" w:cs="Times New Roman"/>
          <w:sz w:val="24"/>
          <w:szCs w:val="24"/>
          <w:u w:val="single"/>
        </w:rPr>
        <w:t xml:space="preserve"> по 31.12.202</w:t>
      </w:r>
      <w:r w:rsidR="00430978">
        <w:rPr>
          <w:rFonts w:ascii="PT Astra Serif" w:hAnsi="PT Astra Serif" w:cs="Times New Roman"/>
          <w:sz w:val="24"/>
          <w:szCs w:val="24"/>
          <w:u w:val="single"/>
        </w:rPr>
        <w:t>5</w:t>
      </w:r>
      <w:r w:rsidR="00C360F7">
        <w:rPr>
          <w:rFonts w:ascii="PT Astra Serif" w:hAnsi="PT Astra Serif" w:cs="Times New Roman"/>
          <w:sz w:val="24"/>
          <w:szCs w:val="24"/>
        </w:rPr>
        <w:t>)</w:t>
      </w:r>
      <w:r w:rsidRPr="00B0246A">
        <w:rPr>
          <w:rFonts w:ascii="PT Astra Serif" w:hAnsi="PT Astra Serif" w:cs="Times New Roman"/>
          <w:sz w:val="24"/>
          <w:szCs w:val="24"/>
        </w:rPr>
        <w:t>.</w:t>
      </w:r>
    </w:p>
    <w:p w:rsidR="00C9232A" w:rsidRDefault="00C9232A" w:rsidP="00C9232A">
      <w:pPr>
        <w:spacing w:after="0" w:line="240" w:lineRule="auto"/>
        <w:jc w:val="both"/>
        <w:rPr>
          <w:rFonts w:ascii="PT Astra Serif" w:hAnsi="PT Astra Serif" w:cs="Times New Roman"/>
          <w:sz w:val="24"/>
          <w:szCs w:val="24"/>
        </w:rPr>
      </w:pPr>
      <w:r>
        <w:rPr>
          <w:rFonts w:ascii="PT Astra Serif" w:hAnsi="PT Astra Serif" w:cs="Times New Roman"/>
          <w:sz w:val="24"/>
          <w:szCs w:val="24"/>
        </w:rPr>
        <w:t>10</w:t>
      </w:r>
      <w:r w:rsidRPr="00B0246A">
        <w:rPr>
          <w:rFonts w:ascii="PT Astra Serif" w:hAnsi="PT Astra Serif" w:cs="Times New Roman"/>
          <w:sz w:val="24"/>
          <w:szCs w:val="24"/>
        </w:rPr>
        <w:t>. Согласие на обработку персональных данных.</w:t>
      </w:r>
    </w:p>
    <w:p w:rsidR="00C9232A" w:rsidRPr="00B0246A" w:rsidRDefault="00C9232A" w:rsidP="00C9232A">
      <w:pPr>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11. Согласие </w:t>
      </w:r>
      <w:r w:rsidRPr="003E4028">
        <w:rPr>
          <w:rFonts w:ascii="PT Astra Serif" w:hAnsi="PT Astra Serif" w:cs="Times New Roman"/>
          <w:sz w:val="24"/>
          <w:szCs w:val="24"/>
        </w:rPr>
        <w:t>на обработку персональных данных, разрешённых субъектом персональных данных для распространения</w:t>
      </w:r>
      <w:r>
        <w:rPr>
          <w:rFonts w:ascii="PT Astra Serif" w:hAnsi="PT Astra Serif" w:cs="Times New Roman"/>
          <w:sz w:val="24"/>
          <w:szCs w:val="24"/>
        </w:rPr>
        <w:t>.</w:t>
      </w:r>
    </w:p>
    <w:p w:rsidR="00B23F7D" w:rsidRPr="00B0246A" w:rsidRDefault="00B23F7D" w:rsidP="00B23F7D">
      <w:pPr>
        <w:spacing w:after="0" w:line="240" w:lineRule="auto"/>
        <w:jc w:val="both"/>
        <w:rPr>
          <w:rFonts w:ascii="PT Astra Serif" w:hAnsi="PT Astra Serif" w:cs="Times New Roman"/>
          <w:sz w:val="24"/>
          <w:szCs w:val="24"/>
        </w:rPr>
      </w:pPr>
    </w:p>
    <w:p w:rsidR="00B23F7D" w:rsidRPr="00B0246A" w:rsidRDefault="00B23F7D" w:rsidP="00B23F7D">
      <w:pPr>
        <w:spacing w:after="0" w:line="240" w:lineRule="auto"/>
        <w:jc w:val="both"/>
        <w:rPr>
          <w:rFonts w:ascii="PT Astra Serif" w:hAnsi="PT Astra Serif" w:cs="Times New Roman"/>
          <w:sz w:val="24"/>
          <w:szCs w:val="24"/>
        </w:rPr>
      </w:pPr>
      <w:r w:rsidRPr="00DD5F36">
        <w:rPr>
          <w:rFonts w:ascii="PT Astra Serif" w:hAnsi="PT Astra Serif" w:cs="Times New Roman"/>
          <w:b/>
          <w:sz w:val="24"/>
          <w:szCs w:val="24"/>
        </w:rPr>
        <w:t>Гражданский служащий, изъявивший желание участвовать в конкурсе в государственном органе, в котором он замещает должность гражданской службы</w:t>
      </w:r>
      <w:r w:rsidRPr="00B0246A">
        <w:rPr>
          <w:rFonts w:ascii="PT Astra Serif" w:hAnsi="PT Astra Serif" w:cs="Times New Roman"/>
          <w:sz w:val="24"/>
          <w:szCs w:val="24"/>
        </w:rPr>
        <w:t>, подает заявление на имя представителя нанимателя.</w:t>
      </w:r>
    </w:p>
    <w:p w:rsidR="00B23F7D" w:rsidRPr="00B0246A" w:rsidRDefault="00B23F7D" w:rsidP="00B23F7D">
      <w:pPr>
        <w:spacing w:after="0" w:line="240" w:lineRule="auto"/>
        <w:jc w:val="both"/>
        <w:rPr>
          <w:rFonts w:ascii="PT Astra Serif" w:hAnsi="PT Astra Serif" w:cs="Times New Roman"/>
          <w:sz w:val="24"/>
          <w:szCs w:val="24"/>
        </w:rPr>
      </w:pPr>
    </w:p>
    <w:p w:rsidR="00B23F7D" w:rsidRPr="00B0246A" w:rsidRDefault="00B23F7D" w:rsidP="00B23F7D">
      <w:pPr>
        <w:spacing w:after="0" w:line="240" w:lineRule="auto"/>
        <w:jc w:val="both"/>
        <w:rPr>
          <w:rFonts w:ascii="PT Astra Serif" w:hAnsi="PT Astra Serif" w:cs="Times New Roman"/>
          <w:sz w:val="24"/>
          <w:szCs w:val="24"/>
        </w:rPr>
      </w:pPr>
      <w:r w:rsidRPr="00DD5F36">
        <w:rPr>
          <w:rFonts w:ascii="PT Astra Serif" w:hAnsi="PT Astra Serif" w:cs="Times New Roman"/>
          <w:b/>
          <w:sz w:val="24"/>
          <w:szCs w:val="24"/>
        </w:rPr>
        <w:t>Гражданский служащий, изъявивший желание участвовать в конкурсе в ином государственном органе</w:t>
      </w:r>
      <w:r w:rsidRPr="00B0246A">
        <w:rPr>
          <w:rFonts w:ascii="PT Astra Serif" w:hAnsi="PT Astra Serif" w:cs="Times New Roman"/>
          <w:sz w:val="24"/>
          <w:szCs w:val="24"/>
        </w:rPr>
        <w:t>, представляет заявление на имя представителя нанимателя и собственноручно заполненную, подписанную и заверенную кадровой службой государственного органа, в котором гражданский служащий замещает должность гражданской службы, анкету с приложением фотографии.</w:t>
      </w:r>
    </w:p>
    <w:p w:rsidR="00B23F7D" w:rsidRPr="00733ED0" w:rsidRDefault="00B23F7D" w:rsidP="00B23F7D">
      <w:pPr>
        <w:spacing w:after="0" w:line="240" w:lineRule="auto"/>
        <w:jc w:val="both"/>
        <w:rPr>
          <w:rFonts w:ascii="PT Astra Serif" w:hAnsi="PT Astra Serif" w:cs="Times New Roman"/>
          <w:sz w:val="24"/>
          <w:szCs w:val="24"/>
        </w:rPr>
      </w:pPr>
    </w:p>
    <w:p w:rsidR="00B23F7D" w:rsidRPr="0046436B" w:rsidRDefault="00B23F7D" w:rsidP="00B23F7D">
      <w:pPr>
        <w:spacing w:after="0" w:line="240" w:lineRule="auto"/>
        <w:jc w:val="both"/>
        <w:rPr>
          <w:rFonts w:ascii="PT Astra Serif" w:hAnsi="PT Astra Serif" w:cs="Times New Roman"/>
          <w:sz w:val="24"/>
          <w:szCs w:val="24"/>
        </w:rPr>
      </w:pPr>
      <w:r w:rsidRPr="0046436B">
        <w:rPr>
          <w:rFonts w:ascii="PT Astra Serif" w:hAnsi="PT Astra Serif" w:cs="Times New Roman"/>
          <w:sz w:val="24"/>
          <w:szCs w:val="24"/>
        </w:rPr>
        <w:t xml:space="preserve">Приём документов осуществляется в течение 21 дня со дня размещения объявления о конкурсе </w:t>
      </w:r>
      <w:r w:rsidRPr="0046436B">
        <w:rPr>
          <w:rFonts w:ascii="PT Astra Serif" w:hAnsi="PT Astra Serif" w:cs="Times New Roman"/>
          <w:b/>
          <w:sz w:val="24"/>
          <w:szCs w:val="24"/>
        </w:rPr>
        <w:t xml:space="preserve">(по </w:t>
      </w:r>
      <w:r w:rsidR="0046436B" w:rsidRPr="0046436B">
        <w:rPr>
          <w:rFonts w:ascii="PT Astra Serif" w:hAnsi="PT Astra Serif" w:cs="Times New Roman"/>
          <w:b/>
          <w:sz w:val="24"/>
          <w:szCs w:val="24"/>
        </w:rPr>
        <w:t>02.06</w:t>
      </w:r>
      <w:r w:rsidRPr="0046436B">
        <w:rPr>
          <w:rFonts w:ascii="PT Astra Serif" w:hAnsi="PT Astra Serif" w:cs="Times New Roman"/>
          <w:b/>
          <w:sz w:val="24"/>
          <w:szCs w:val="24"/>
        </w:rPr>
        <w:t>.20</w:t>
      </w:r>
      <w:r w:rsidR="00E73662" w:rsidRPr="0046436B">
        <w:rPr>
          <w:rFonts w:ascii="PT Astra Serif" w:hAnsi="PT Astra Serif" w:cs="Times New Roman"/>
          <w:b/>
          <w:sz w:val="24"/>
          <w:szCs w:val="24"/>
        </w:rPr>
        <w:t>2</w:t>
      </w:r>
      <w:r w:rsidR="00430978" w:rsidRPr="0046436B">
        <w:rPr>
          <w:rFonts w:ascii="PT Astra Serif" w:hAnsi="PT Astra Serif" w:cs="Times New Roman"/>
          <w:b/>
          <w:sz w:val="24"/>
          <w:szCs w:val="24"/>
        </w:rPr>
        <w:t>6</w:t>
      </w:r>
      <w:r w:rsidR="0039429F" w:rsidRPr="0046436B">
        <w:rPr>
          <w:rFonts w:ascii="PT Astra Serif" w:hAnsi="PT Astra Serif" w:cs="Times New Roman"/>
          <w:b/>
          <w:sz w:val="24"/>
          <w:szCs w:val="24"/>
        </w:rPr>
        <w:t xml:space="preserve"> включительно</w:t>
      </w:r>
      <w:r w:rsidRPr="0046436B">
        <w:rPr>
          <w:rFonts w:ascii="PT Astra Serif" w:hAnsi="PT Astra Serif" w:cs="Times New Roman"/>
          <w:b/>
          <w:sz w:val="24"/>
          <w:szCs w:val="24"/>
        </w:rPr>
        <w:t>)</w:t>
      </w:r>
      <w:r w:rsidRPr="0046436B">
        <w:rPr>
          <w:rFonts w:ascii="PT Astra Serif" w:hAnsi="PT Astra Serif" w:cs="Times New Roman"/>
          <w:sz w:val="24"/>
          <w:szCs w:val="24"/>
        </w:rPr>
        <w:t xml:space="preserve"> по адресу: 4320</w:t>
      </w:r>
      <w:r w:rsidR="00657F24" w:rsidRPr="0046436B">
        <w:rPr>
          <w:rFonts w:ascii="PT Astra Serif" w:hAnsi="PT Astra Serif" w:cs="Times New Roman"/>
          <w:sz w:val="24"/>
          <w:szCs w:val="24"/>
        </w:rPr>
        <w:t>17</w:t>
      </w:r>
      <w:r w:rsidRPr="0046436B">
        <w:rPr>
          <w:rFonts w:ascii="PT Astra Serif" w:hAnsi="PT Astra Serif" w:cs="Times New Roman"/>
          <w:sz w:val="24"/>
          <w:szCs w:val="24"/>
        </w:rPr>
        <w:t>, г. Ульяновск, Соборная площадь, д.</w:t>
      </w:r>
      <w:r w:rsidR="00611684" w:rsidRPr="0046436B">
        <w:rPr>
          <w:rFonts w:ascii="PT Astra Serif" w:hAnsi="PT Astra Serif" w:cs="Times New Roman"/>
          <w:sz w:val="24"/>
          <w:szCs w:val="24"/>
        </w:rPr>
        <w:t xml:space="preserve"> 1</w:t>
      </w:r>
      <w:r w:rsidRPr="0046436B">
        <w:rPr>
          <w:rFonts w:ascii="PT Astra Serif" w:hAnsi="PT Astra Serif" w:cs="Times New Roman"/>
          <w:sz w:val="24"/>
          <w:szCs w:val="24"/>
        </w:rPr>
        <w:t xml:space="preserve">, </w:t>
      </w:r>
      <w:proofErr w:type="spellStart"/>
      <w:r w:rsidRPr="0046436B">
        <w:rPr>
          <w:rFonts w:ascii="PT Astra Serif" w:hAnsi="PT Astra Serif" w:cs="Times New Roman"/>
          <w:sz w:val="24"/>
          <w:szCs w:val="24"/>
        </w:rPr>
        <w:t>каб</w:t>
      </w:r>
      <w:proofErr w:type="spellEnd"/>
      <w:r w:rsidRPr="0046436B">
        <w:rPr>
          <w:rFonts w:ascii="PT Astra Serif" w:hAnsi="PT Astra Serif" w:cs="Times New Roman"/>
          <w:sz w:val="24"/>
          <w:szCs w:val="24"/>
        </w:rPr>
        <w:t xml:space="preserve">. </w:t>
      </w:r>
      <w:r w:rsidR="00DD5F36" w:rsidRPr="0046436B">
        <w:rPr>
          <w:rFonts w:ascii="PT Astra Serif" w:hAnsi="PT Astra Serif" w:cs="Times New Roman"/>
          <w:sz w:val="24"/>
          <w:szCs w:val="24"/>
        </w:rPr>
        <w:t xml:space="preserve">№ </w:t>
      </w:r>
      <w:r w:rsidR="00611684" w:rsidRPr="0046436B">
        <w:rPr>
          <w:rFonts w:ascii="PT Astra Serif" w:hAnsi="PT Astra Serif" w:cs="Times New Roman"/>
          <w:sz w:val="24"/>
          <w:szCs w:val="24"/>
        </w:rPr>
        <w:t>20</w:t>
      </w:r>
      <w:r w:rsidR="00657F24" w:rsidRPr="0046436B">
        <w:rPr>
          <w:rFonts w:ascii="PT Astra Serif" w:hAnsi="PT Astra Serif" w:cs="Times New Roman"/>
          <w:sz w:val="24"/>
          <w:szCs w:val="24"/>
        </w:rPr>
        <w:t>5</w:t>
      </w:r>
      <w:r w:rsidRPr="0046436B">
        <w:rPr>
          <w:rFonts w:ascii="PT Astra Serif" w:hAnsi="PT Astra Serif" w:cs="Times New Roman"/>
          <w:sz w:val="24"/>
          <w:szCs w:val="24"/>
        </w:rPr>
        <w:t>, ежедневно, кроме выходных (субботы, воскресенья) и праздничных дней, с 11</w:t>
      </w:r>
      <w:r w:rsidR="009A19DA" w:rsidRPr="0046436B">
        <w:rPr>
          <w:rFonts w:ascii="PT Astra Serif" w:hAnsi="PT Astra Serif" w:cs="Times New Roman"/>
          <w:sz w:val="24"/>
          <w:szCs w:val="24"/>
        </w:rPr>
        <w:t>:</w:t>
      </w:r>
      <w:r w:rsidRPr="0046436B">
        <w:rPr>
          <w:rFonts w:ascii="PT Astra Serif" w:hAnsi="PT Astra Serif" w:cs="Times New Roman"/>
          <w:sz w:val="24"/>
          <w:szCs w:val="24"/>
        </w:rPr>
        <w:t>00 до 13</w:t>
      </w:r>
      <w:r w:rsidR="009A19DA" w:rsidRPr="0046436B">
        <w:rPr>
          <w:rFonts w:ascii="PT Astra Serif" w:hAnsi="PT Astra Serif" w:cs="Times New Roman"/>
          <w:sz w:val="24"/>
          <w:szCs w:val="24"/>
        </w:rPr>
        <w:t>:</w:t>
      </w:r>
      <w:r w:rsidRPr="0046436B">
        <w:rPr>
          <w:rFonts w:ascii="PT Astra Serif" w:hAnsi="PT Astra Serif" w:cs="Times New Roman"/>
          <w:sz w:val="24"/>
          <w:szCs w:val="24"/>
        </w:rPr>
        <w:t>00. Ориентировочная дата проведения 2 этапа конкурса – с</w:t>
      </w:r>
      <w:r w:rsidR="0074351B" w:rsidRPr="0046436B">
        <w:rPr>
          <w:rFonts w:ascii="PT Astra Serif" w:hAnsi="PT Astra Serif" w:cs="Times New Roman"/>
          <w:sz w:val="24"/>
          <w:szCs w:val="24"/>
        </w:rPr>
        <w:t xml:space="preserve"> </w:t>
      </w:r>
      <w:r w:rsidR="005E0BA5" w:rsidRPr="0046436B">
        <w:rPr>
          <w:rFonts w:ascii="PT Astra Serif" w:hAnsi="PT Astra Serif" w:cs="Times New Roman"/>
          <w:sz w:val="24"/>
          <w:szCs w:val="24"/>
        </w:rPr>
        <w:t>2</w:t>
      </w:r>
      <w:r w:rsidR="0046436B" w:rsidRPr="0046436B">
        <w:rPr>
          <w:rFonts w:ascii="PT Astra Serif" w:hAnsi="PT Astra Serif" w:cs="Times New Roman"/>
          <w:sz w:val="24"/>
          <w:szCs w:val="24"/>
        </w:rPr>
        <w:t>4</w:t>
      </w:r>
      <w:r w:rsidR="0039429F" w:rsidRPr="0046436B">
        <w:rPr>
          <w:rFonts w:ascii="PT Astra Serif" w:hAnsi="PT Astra Serif" w:cs="Times New Roman"/>
          <w:sz w:val="24"/>
          <w:szCs w:val="24"/>
        </w:rPr>
        <w:t>.</w:t>
      </w:r>
      <w:r w:rsidR="00430978" w:rsidRPr="0046436B">
        <w:rPr>
          <w:rFonts w:ascii="PT Astra Serif" w:hAnsi="PT Astra Serif" w:cs="Times New Roman"/>
          <w:sz w:val="24"/>
          <w:szCs w:val="24"/>
        </w:rPr>
        <w:t>06</w:t>
      </w:r>
      <w:r w:rsidR="0074351B" w:rsidRPr="0046436B">
        <w:rPr>
          <w:rFonts w:ascii="PT Astra Serif" w:hAnsi="PT Astra Serif" w:cs="Times New Roman"/>
          <w:sz w:val="24"/>
          <w:szCs w:val="24"/>
        </w:rPr>
        <w:t>.</w:t>
      </w:r>
      <w:r w:rsidR="0039429F" w:rsidRPr="0046436B">
        <w:rPr>
          <w:rFonts w:ascii="PT Astra Serif" w:hAnsi="PT Astra Serif" w:cs="Times New Roman"/>
          <w:sz w:val="24"/>
          <w:szCs w:val="24"/>
        </w:rPr>
        <w:t>202</w:t>
      </w:r>
      <w:r w:rsidR="00430978" w:rsidRPr="0046436B">
        <w:rPr>
          <w:rFonts w:ascii="PT Astra Serif" w:hAnsi="PT Astra Serif" w:cs="Times New Roman"/>
          <w:sz w:val="24"/>
          <w:szCs w:val="24"/>
        </w:rPr>
        <w:t>6</w:t>
      </w:r>
      <w:r w:rsidRPr="0046436B">
        <w:rPr>
          <w:rFonts w:ascii="PT Astra Serif" w:hAnsi="PT Astra Serif" w:cs="Times New Roman"/>
          <w:sz w:val="24"/>
          <w:szCs w:val="24"/>
        </w:rPr>
        <w:t xml:space="preserve"> по </w:t>
      </w:r>
      <w:r w:rsidR="005E0BA5" w:rsidRPr="0046436B">
        <w:rPr>
          <w:rFonts w:ascii="PT Astra Serif" w:hAnsi="PT Astra Serif" w:cs="Times New Roman"/>
          <w:sz w:val="24"/>
          <w:szCs w:val="24"/>
        </w:rPr>
        <w:t>2</w:t>
      </w:r>
      <w:r w:rsidR="0046436B" w:rsidRPr="0046436B">
        <w:rPr>
          <w:rFonts w:ascii="PT Astra Serif" w:hAnsi="PT Astra Serif" w:cs="Times New Roman"/>
          <w:sz w:val="24"/>
          <w:szCs w:val="24"/>
        </w:rPr>
        <w:t>6</w:t>
      </w:r>
      <w:r w:rsidR="004A7B4D" w:rsidRPr="0046436B">
        <w:rPr>
          <w:rFonts w:ascii="PT Astra Serif" w:hAnsi="PT Astra Serif" w:cs="Times New Roman"/>
          <w:sz w:val="24"/>
          <w:szCs w:val="24"/>
        </w:rPr>
        <w:t>.</w:t>
      </w:r>
      <w:r w:rsidR="00430978" w:rsidRPr="0046436B">
        <w:rPr>
          <w:rFonts w:ascii="PT Astra Serif" w:hAnsi="PT Astra Serif" w:cs="Times New Roman"/>
          <w:sz w:val="24"/>
          <w:szCs w:val="24"/>
        </w:rPr>
        <w:t>06</w:t>
      </w:r>
      <w:r w:rsidR="0039429F" w:rsidRPr="0046436B">
        <w:rPr>
          <w:rFonts w:ascii="PT Astra Serif" w:hAnsi="PT Astra Serif" w:cs="Times New Roman"/>
          <w:sz w:val="24"/>
          <w:szCs w:val="24"/>
        </w:rPr>
        <w:t>.202</w:t>
      </w:r>
      <w:r w:rsidR="00430978" w:rsidRPr="0046436B">
        <w:rPr>
          <w:rFonts w:ascii="PT Astra Serif" w:hAnsi="PT Astra Serif" w:cs="Times New Roman"/>
          <w:sz w:val="24"/>
          <w:szCs w:val="24"/>
        </w:rPr>
        <w:t>6</w:t>
      </w:r>
      <w:r w:rsidRPr="0046436B">
        <w:rPr>
          <w:rFonts w:ascii="PT Astra Serif" w:hAnsi="PT Astra Serif" w:cs="Times New Roman"/>
          <w:sz w:val="24"/>
          <w:szCs w:val="24"/>
        </w:rPr>
        <w:t>.</w:t>
      </w:r>
    </w:p>
    <w:p w:rsidR="00B23F7D" w:rsidRPr="0046436B" w:rsidRDefault="00B23F7D" w:rsidP="00B23F7D">
      <w:pPr>
        <w:spacing w:after="0" w:line="240" w:lineRule="auto"/>
        <w:jc w:val="both"/>
        <w:rPr>
          <w:rFonts w:ascii="PT Astra Serif" w:hAnsi="PT Astra Serif" w:cs="Times New Roman"/>
          <w:sz w:val="24"/>
          <w:szCs w:val="24"/>
        </w:rPr>
      </w:pPr>
    </w:p>
    <w:p w:rsidR="00C03340" w:rsidRPr="00E51386" w:rsidRDefault="00B23F7D" w:rsidP="00B23F7D">
      <w:pPr>
        <w:spacing w:after="0" w:line="240" w:lineRule="auto"/>
        <w:jc w:val="both"/>
        <w:rPr>
          <w:rFonts w:ascii="PT Astra Serif" w:hAnsi="PT Astra Serif" w:cs="Times New Roman"/>
          <w:sz w:val="24"/>
          <w:szCs w:val="24"/>
        </w:rPr>
      </w:pPr>
      <w:r w:rsidRPr="00E51386">
        <w:rPr>
          <w:rFonts w:ascii="PT Astra Serif" w:hAnsi="PT Astra Serif" w:cs="Times New Roman"/>
          <w:sz w:val="24"/>
          <w:szCs w:val="24"/>
        </w:rPr>
        <w:t>Бланки документов размещены на сайте</w:t>
      </w:r>
      <w:r w:rsidR="00C03340" w:rsidRPr="00E51386">
        <w:rPr>
          <w:rFonts w:ascii="PT Astra Serif" w:hAnsi="PT Astra Serif" w:cs="Times New Roman"/>
          <w:sz w:val="24"/>
          <w:szCs w:val="24"/>
        </w:rPr>
        <w:t xml:space="preserve"> </w:t>
      </w:r>
      <w:hyperlink r:id="rId8" w:history="1">
        <w:r w:rsidR="00C03340" w:rsidRPr="00E51386">
          <w:rPr>
            <w:rStyle w:val="a3"/>
            <w:rFonts w:ascii="PT Astra Serif" w:hAnsi="PT Astra Serif" w:cs="Times New Roman"/>
            <w:color w:val="auto"/>
            <w:sz w:val="24"/>
            <w:szCs w:val="24"/>
          </w:rPr>
          <w:t>http://www.kadr.ulgov.ru/uprkadrrezerv/28/184.html</w:t>
        </w:r>
      </w:hyperlink>
    </w:p>
    <w:p w:rsidR="00B23F7D" w:rsidRPr="00E51386" w:rsidRDefault="00726626" w:rsidP="00B23F7D">
      <w:pPr>
        <w:spacing w:after="0" w:line="240" w:lineRule="auto"/>
        <w:jc w:val="both"/>
        <w:rPr>
          <w:rFonts w:ascii="PT Astra Serif" w:hAnsi="PT Astra Serif" w:cs="Times New Roman"/>
          <w:sz w:val="24"/>
          <w:szCs w:val="24"/>
        </w:rPr>
      </w:pPr>
      <w:r w:rsidRPr="00E51386">
        <w:rPr>
          <w:rFonts w:ascii="PT Astra Serif" w:hAnsi="PT Astra Serif" w:cs="Times New Roman"/>
          <w:sz w:val="24"/>
          <w:szCs w:val="24"/>
        </w:rPr>
        <w:t>(пункты с 1 по 1</w:t>
      </w:r>
      <w:r w:rsidR="00E51386" w:rsidRPr="00E51386">
        <w:rPr>
          <w:rFonts w:ascii="PT Astra Serif" w:hAnsi="PT Astra Serif" w:cs="Times New Roman"/>
          <w:sz w:val="24"/>
          <w:szCs w:val="24"/>
        </w:rPr>
        <w:t>3</w:t>
      </w:r>
      <w:r w:rsidRPr="00E51386">
        <w:rPr>
          <w:rFonts w:ascii="PT Astra Serif" w:hAnsi="PT Astra Serif" w:cs="Times New Roman"/>
          <w:sz w:val="24"/>
          <w:szCs w:val="24"/>
        </w:rPr>
        <w:t>).</w:t>
      </w:r>
    </w:p>
    <w:p w:rsidR="00726626" w:rsidRPr="00B0246A" w:rsidRDefault="00726626" w:rsidP="00B23F7D">
      <w:pPr>
        <w:spacing w:after="0" w:line="240" w:lineRule="auto"/>
        <w:jc w:val="both"/>
        <w:rPr>
          <w:rFonts w:ascii="PT Astra Serif" w:hAnsi="PT Astra Serif" w:cs="Times New Roman"/>
          <w:sz w:val="24"/>
          <w:szCs w:val="24"/>
        </w:rPr>
      </w:pPr>
    </w:p>
    <w:p w:rsidR="00B23F7D" w:rsidRPr="00B0246A" w:rsidRDefault="00B23F7D" w:rsidP="00B23F7D">
      <w:pPr>
        <w:spacing w:after="0" w:line="240" w:lineRule="auto"/>
        <w:jc w:val="both"/>
        <w:rPr>
          <w:rFonts w:ascii="PT Astra Serif" w:hAnsi="PT Astra Serif" w:cs="Times New Roman"/>
          <w:sz w:val="24"/>
          <w:szCs w:val="24"/>
        </w:rPr>
      </w:pPr>
      <w:r w:rsidRPr="00B0246A">
        <w:rPr>
          <w:rFonts w:ascii="PT Astra Serif" w:hAnsi="PT Astra Serif" w:cs="Times New Roman"/>
          <w:sz w:val="24"/>
          <w:szCs w:val="24"/>
        </w:rPr>
        <w:t xml:space="preserve">Достоверность сведений, представленных гражданином на имя представителя нанимателя, подлежит проверке. Несвоевременное представление документов, представление их не в полном объеме или с нарушением правил оформления без уважительной причины являются основанием для отказа гражданину в их приёме. Документы претендентов на </w:t>
      </w:r>
      <w:r w:rsidR="00F62C08">
        <w:rPr>
          <w:rFonts w:ascii="PT Astra Serif" w:hAnsi="PT Astra Serif" w:cs="Times New Roman"/>
          <w:sz w:val="24"/>
          <w:szCs w:val="24"/>
        </w:rPr>
        <w:t>включение в кадровый резерв</w:t>
      </w:r>
      <w:r w:rsidRPr="00B0246A">
        <w:rPr>
          <w:rFonts w:ascii="PT Astra Serif" w:hAnsi="PT Astra Serif" w:cs="Times New Roman"/>
          <w:sz w:val="24"/>
          <w:szCs w:val="24"/>
        </w:rPr>
        <w:t>, не допущенных к участию в конкурсе, и кандидатов, участвовавших в конкурсе, могут быть им возвращены по письменному заявлению в течение трёх лет со дня завершения конкурса, после чего подлежат уничтожению.</w:t>
      </w:r>
    </w:p>
    <w:p w:rsidR="00B23F7D" w:rsidRPr="00B0246A" w:rsidRDefault="00B23F7D" w:rsidP="00B23F7D">
      <w:pPr>
        <w:spacing w:after="0" w:line="240" w:lineRule="auto"/>
        <w:jc w:val="both"/>
        <w:rPr>
          <w:rFonts w:ascii="PT Astra Serif" w:hAnsi="PT Astra Serif" w:cs="Times New Roman"/>
          <w:sz w:val="24"/>
          <w:szCs w:val="24"/>
        </w:rPr>
      </w:pPr>
    </w:p>
    <w:p w:rsidR="00B23F7D" w:rsidRPr="00B0246A" w:rsidRDefault="00B23F7D" w:rsidP="00B23F7D">
      <w:pPr>
        <w:spacing w:after="0" w:line="240" w:lineRule="auto"/>
        <w:jc w:val="both"/>
        <w:rPr>
          <w:rFonts w:ascii="PT Astra Serif" w:hAnsi="PT Astra Serif" w:cs="Times New Roman"/>
          <w:sz w:val="24"/>
          <w:szCs w:val="24"/>
        </w:rPr>
      </w:pPr>
      <w:r w:rsidRPr="00B0246A">
        <w:rPr>
          <w:rFonts w:ascii="PT Astra Serif" w:hAnsi="PT Astra Serif" w:cs="Times New Roman"/>
          <w:sz w:val="24"/>
          <w:szCs w:val="24"/>
        </w:rPr>
        <w:t>Расходы, связанные с участием в конкурсе (проезд к месту проведения конкурса и обратно, наем жилого помещения, проживание, пользование услугами средств связи и другие), осуществляются кандидатами за счет собственных средств.</w:t>
      </w:r>
    </w:p>
    <w:p w:rsidR="00B23F7D" w:rsidRPr="00B0246A" w:rsidRDefault="00B23F7D" w:rsidP="00B23F7D">
      <w:pPr>
        <w:spacing w:after="0" w:line="240" w:lineRule="auto"/>
        <w:jc w:val="both"/>
        <w:rPr>
          <w:rFonts w:ascii="PT Astra Serif" w:hAnsi="PT Astra Serif" w:cs="Times New Roman"/>
          <w:sz w:val="24"/>
          <w:szCs w:val="24"/>
        </w:rPr>
      </w:pPr>
      <w:r w:rsidRPr="00B0246A">
        <w:rPr>
          <w:rFonts w:ascii="PT Astra Serif" w:hAnsi="PT Astra Serif" w:cs="Times New Roman"/>
          <w:sz w:val="24"/>
          <w:szCs w:val="24"/>
        </w:rPr>
        <w:t xml:space="preserve">Рассмотрение обращений о нарушениях законодательства при проведении конкурсов и досудебное урегулирование служебных споров по установленным фактам нарушения законодательства при проведении конкурсов осуществляются комиссией </w:t>
      </w:r>
      <w:r w:rsidR="00C850F0">
        <w:rPr>
          <w:rFonts w:ascii="PT Astra Serif" w:hAnsi="PT Astra Serif" w:cs="Times New Roman"/>
          <w:sz w:val="24"/>
          <w:szCs w:val="24"/>
        </w:rPr>
        <w:t xml:space="preserve">Министерства </w:t>
      </w:r>
      <w:r w:rsidR="00726573">
        <w:rPr>
          <w:rFonts w:ascii="PT Astra Serif" w:hAnsi="PT Astra Serif" w:cs="Times New Roman"/>
          <w:sz w:val="24"/>
          <w:szCs w:val="24"/>
        </w:rPr>
        <w:t>здравоохранения</w:t>
      </w:r>
      <w:r w:rsidR="00C46E8F" w:rsidRPr="00B0246A">
        <w:rPr>
          <w:rFonts w:ascii="PT Astra Serif" w:hAnsi="PT Astra Serif" w:cs="Times New Roman"/>
          <w:sz w:val="24"/>
          <w:szCs w:val="24"/>
        </w:rPr>
        <w:t xml:space="preserve"> </w:t>
      </w:r>
      <w:r w:rsidRPr="00B0246A">
        <w:rPr>
          <w:rFonts w:ascii="PT Astra Serif" w:hAnsi="PT Astra Serif" w:cs="Times New Roman"/>
          <w:sz w:val="24"/>
          <w:szCs w:val="24"/>
        </w:rPr>
        <w:t>Ульяновской области по служебным спорам.</w:t>
      </w:r>
    </w:p>
    <w:p w:rsidR="00B23F7D" w:rsidRPr="00B0246A" w:rsidRDefault="00B23F7D" w:rsidP="00B23F7D">
      <w:pPr>
        <w:spacing w:after="0" w:line="240" w:lineRule="auto"/>
        <w:jc w:val="both"/>
        <w:rPr>
          <w:rFonts w:ascii="PT Astra Serif" w:hAnsi="PT Astra Serif" w:cs="Times New Roman"/>
          <w:sz w:val="24"/>
          <w:szCs w:val="24"/>
        </w:rPr>
      </w:pPr>
    </w:p>
    <w:p w:rsidR="00D1278F" w:rsidRPr="00B0246A" w:rsidRDefault="00B23F7D" w:rsidP="00B23F7D">
      <w:pPr>
        <w:spacing w:after="0" w:line="240" w:lineRule="auto"/>
        <w:jc w:val="both"/>
        <w:rPr>
          <w:rFonts w:ascii="PT Astra Serif" w:hAnsi="PT Astra Serif" w:cs="Times New Roman"/>
          <w:sz w:val="24"/>
          <w:szCs w:val="24"/>
        </w:rPr>
      </w:pPr>
      <w:r w:rsidRPr="00B0246A">
        <w:rPr>
          <w:rFonts w:ascii="PT Astra Serif" w:hAnsi="PT Astra Serif" w:cs="Times New Roman"/>
          <w:sz w:val="24"/>
          <w:szCs w:val="24"/>
        </w:rPr>
        <w:t xml:space="preserve">Более подробную информацию можно получить по </w:t>
      </w:r>
      <w:r w:rsidR="00DD5F36">
        <w:rPr>
          <w:rFonts w:ascii="PT Astra Serif" w:hAnsi="PT Astra Serif" w:cs="Times New Roman"/>
          <w:sz w:val="24"/>
          <w:szCs w:val="24"/>
        </w:rPr>
        <w:t>контактным абонентским номерам телефонной связи</w:t>
      </w:r>
      <w:r w:rsidR="00FC5D7B" w:rsidRPr="00B0246A">
        <w:rPr>
          <w:rFonts w:ascii="PT Astra Serif" w:hAnsi="PT Astra Serif" w:cs="Times New Roman"/>
          <w:sz w:val="24"/>
          <w:szCs w:val="24"/>
        </w:rPr>
        <w:t xml:space="preserve">: (8422) </w:t>
      </w:r>
      <w:r w:rsidR="00C03340">
        <w:rPr>
          <w:rFonts w:ascii="PT Astra Serif" w:hAnsi="PT Astra Serif" w:cs="Times New Roman"/>
          <w:sz w:val="24"/>
          <w:szCs w:val="24"/>
        </w:rPr>
        <w:t xml:space="preserve">27-91-56 или </w:t>
      </w:r>
      <w:r w:rsidR="00FC5D7B" w:rsidRPr="00B0246A">
        <w:rPr>
          <w:rFonts w:ascii="PT Astra Serif" w:hAnsi="PT Astra Serif" w:cs="Times New Roman"/>
          <w:sz w:val="24"/>
          <w:szCs w:val="24"/>
        </w:rPr>
        <w:t>58-92-31 (с 11</w:t>
      </w:r>
      <w:r w:rsidR="00C03340">
        <w:rPr>
          <w:rFonts w:ascii="PT Astra Serif" w:hAnsi="PT Astra Serif" w:cs="Times New Roman"/>
          <w:sz w:val="24"/>
          <w:szCs w:val="24"/>
        </w:rPr>
        <w:t>:</w:t>
      </w:r>
      <w:r w:rsidR="00FC5D7B" w:rsidRPr="00B0246A">
        <w:rPr>
          <w:rFonts w:ascii="PT Astra Serif" w:hAnsi="PT Astra Serif" w:cs="Times New Roman"/>
          <w:sz w:val="24"/>
          <w:szCs w:val="24"/>
        </w:rPr>
        <w:t>00 – до 13</w:t>
      </w:r>
      <w:r w:rsidR="00C03340">
        <w:rPr>
          <w:rFonts w:ascii="PT Astra Serif" w:hAnsi="PT Astra Serif" w:cs="Times New Roman"/>
          <w:sz w:val="24"/>
          <w:szCs w:val="24"/>
        </w:rPr>
        <w:t>:</w:t>
      </w:r>
      <w:r w:rsidR="00FC5D7B" w:rsidRPr="00B0246A">
        <w:rPr>
          <w:rFonts w:ascii="PT Astra Serif" w:hAnsi="PT Astra Serif" w:cs="Times New Roman"/>
          <w:sz w:val="24"/>
          <w:szCs w:val="24"/>
        </w:rPr>
        <w:t>00)</w:t>
      </w:r>
      <w:r w:rsidR="00C03340">
        <w:rPr>
          <w:rFonts w:ascii="PT Astra Serif" w:hAnsi="PT Astra Serif" w:cs="Times New Roman"/>
          <w:sz w:val="24"/>
          <w:szCs w:val="24"/>
        </w:rPr>
        <w:t>,</w:t>
      </w:r>
      <w:r w:rsidR="00FC5D7B" w:rsidRPr="00B0246A">
        <w:rPr>
          <w:rFonts w:ascii="PT Astra Serif" w:hAnsi="PT Astra Serif" w:cs="Times New Roman"/>
          <w:sz w:val="24"/>
          <w:szCs w:val="24"/>
        </w:rPr>
        <w:t xml:space="preserve"> </w:t>
      </w:r>
      <w:r w:rsidRPr="00B0246A">
        <w:rPr>
          <w:rFonts w:ascii="PT Astra Serif" w:hAnsi="PT Astra Serif" w:cs="Times New Roman"/>
          <w:sz w:val="24"/>
          <w:szCs w:val="24"/>
        </w:rPr>
        <w:t>на сайте: www.kadr.ulgov.ru.</w:t>
      </w:r>
    </w:p>
    <w:sectPr w:rsidR="00D1278F" w:rsidRPr="00B024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ona">
    <w:altName w:val="Times New Roman"/>
    <w:charset w:val="00"/>
    <w:family w:val="auto"/>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926F4"/>
    <w:multiLevelType w:val="hybridMultilevel"/>
    <w:tmpl w:val="4460A6EE"/>
    <w:lvl w:ilvl="0" w:tplc="B5BC8E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B612F40"/>
    <w:multiLevelType w:val="hybridMultilevel"/>
    <w:tmpl w:val="BEBA566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03B7480"/>
    <w:multiLevelType w:val="hybridMultilevel"/>
    <w:tmpl w:val="EC7E1FA8"/>
    <w:lvl w:ilvl="0" w:tplc="F2622F0A">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6A11"/>
    <w:rsid w:val="00007259"/>
    <w:rsid w:val="00007854"/>
    <w:rsid w:val="00007860"/>
    <w:rsid w:val="000118E6"/>
    <w:rsid w:val="00032D29"/>
    <w:rsid w:val="00057183"/>
    <w:rsid w:val="000615D8"/>
    <w:rsid w:val="000645C9"/>
    <w:rsid w:val="00064F99"/>
    <w:rsid w:val="0008142A"/>
    <w:rsid w:val="00082AE0"/>
    <w:rsid w:val="00095717"/>
    <w:rsid w:val="000A2CD8"/>
    <w:rsid w:val="000C38B6"/>
    <w:rsid w:val="000C6293"/>
    <w:rsid w:val="000D247A"/>
    <w:rsid w:val="000D277C"/>
    <w:rsid w:val="000D7A2B"/>
    <w:rsid w:val="000E1336"/>
    <w:rsid w:val="000E3E30"/>
    <w:rsid w:val="000E78E3"/>
    <w:rsid w:val="000F239A"/>
    <w:rsid w:val="000F5AD5"/>
    <w:rsid w:val="000F7353"/>
    <w:rsid w:val="00101393"/>
    <w:rsid w:val="001135A8"/>
    <w:rsid w:val="001135BB"/>
    <w:rsid w:val="00122C4F"/>
    <w:rsid w:val="0012420B"/>
    <w:rsid w:val="00136B55"/>
    <w:rsid w:val="001426CA"/>
    <w:rsid w:val="0014525F"/>
    <w:rsid w:val="001464A0"/>
    <w:rsid w:val="00161A6C"/>
    <w:rsid w:val="00165291"/>
    <w:rsid w:val="001674C7"/>
    <w:rsid w:val="001675C5"/>
    <w:rsid w:val="00172942"/>
    <w:rsid w:val="00173C6D"/>
    <w:rsid w:val="00184183"/>
    <w:rsid w:val="00186DDA"/>
    <w:rsid w:val="00190803"/>
    <w:rsid w:val="001A3E78"/>
    <w:rsid w:val="001B1417"/>
    <w:rsid w:val="001B24D6"/>
    <w:rsid w:val="001B6731"/>
    <w:rsid w:val="001B772A"/>
    <w:rsid w:val="001C0CA4"/>
    <w:rsid w:val="001D2872"/>
    <w:rsid w:val="001E1512"/>
    <w:rsid w:val="001E1602"/>
    <w:rsid w:val="001E1F24"/>
    <w:rsid w:val="001E26E2"/>
    <w:rsid w:val="001E3A15"/>
    <w:rsid w:val="001F0B4E"/>
    <w:rsid w:val="001F25CE"/>
    <w:rsid w:val="001F5133"/>
    <w:rsid w:val="002000F0"/>
    <w:rsid w:val="00204744"/>
    <w:rsid w:val="002176A1"/>
    <w:rsid w:val="00223C50"/>
    <w:rsid w:val="00233D1B"/>
    <w:rsid w:val="00236FC0"/>
    <w:rsid w:val="0024390F"/>
    <w:rsid w:val="00253AF3"/>
    <w:rsid w:val="00255942"/>
    <w:rsid w:val="00263526"/>
    <w:rsid w:val="00263BAC"/>
    <w:rsid w:val="00265121"/>
    <w:rsid w:val="002741AB"/>
    <w:rsid w:val="00276563"/>
    <w:rsid w:val="002942B8"/>
    <w:rsid w:val="002942F0"/>
    <w:rsid w:val="002A1C9A"/>
    <w:rsid w:val="002A35CB"/>
    <w:rsid w:val="002D06E1"/>
    <w:rsid w:val="002D147A"/>
    <w:rsid w:val="002D3963"/>
    <w:rsid w:val="002D3E64"/>
    <w:rsid w:val="002E5FC0"/>
    <w:rsid w:val="002F0351"/>
    <w:rsid w:val="002F2B94"/>
    <w:rsid w:val="003118D9"/>
    <w:rsid w:val="00324178"/>
    <w:rsid w:val="00325BF6"/>
    <w:rsid w:val="00326117"/>
    <w:rsid w:val="00326E18"/>
    <w:rsid w:val="00327C1E"/>
    <w:rsid w:val="00344BC2"/>
    <w:rsid w:val="00351508"/>
    <w:rsid w:val="00360651"/>
    <w:rsid w:val="0036134A"/>
    <w:rsid w:val="003668FE"/>
    <w:rsid w:val="00382820"/>
    <w:rsid w:val="0038322E"/>
    <w:rsid w:val="00385A44"/>
    <w:rsid w:val="00391836"/>
    <w:rsid w:val="0039429F"/>
    <w:rsid w:val="0039548B"/>
    <w:rsid w:val="00396824"/>
    <w:rsid w:val="003B19C4"/>
    <w:rsid w:val="003B6D5B"/>
    <w:rsid w:val="003C605E"/>
    <w:rsid w:val="003D3BD3"/>
    <w:rsid w:val="003D5CDF"/>
    <w:rsid w:val="003E472A"/>
    <w:rsid w:val="003E5031"/>
    <w:rsid w:val="003F0480"/>
    <w:rsid w:val="003F2A73"/>
    <w:rsid w:val="003F74CD"/>
    <w:rsid w:val="004025BA"/>
    <w:rsid w:val="00404C08"/>
    <w:rsid w:val="00411EB8"/>
    <w:rsid w:val="00417425"/>
    <w:rsid w:val="0042083F"/>
    <w:rsid w:val="00423359"/>
    <w:rsid w:val="00430978"/>
    <w:rsid w:val="00434F40"/>
    <w:rsid w:val="00451D2C"/>
    <w:rsid w:val="004526EB"/>
    <w:rsid w:val="0045684F"/>
    <w:rsid w:val="004633DC"/>
    <w:rsid w:val="0046436B"/>
    <w:rsid w:val="00485132"/>
    <w:rsid w:val="00491A0C"/>
    <w:rsid w:val="00495569"/>
    <w:rsid w:val="004A113C"/>
    <w:rsid w:val="004A7B4D"/>
    <w:rsid w:val="004A7C18"/>
    <w:rsid w:val="004C30F7"/>
    <w:rsid w:val="004C3D8C"/>
    <w:rsid w:val="004D1F2D"/>
    <w:rsid w:val="004E183C"/>
    <w:rsid w:val="004E29AD"/>
    <w:rsid w:val="004E4AFC"/>
    <w:rsid w:val="0050346A"/>
    <w:rsid w:val="00516AB5"/>
    <w:rsid w:val="0052250A"/>
    <w:rsid w:val="00527C5F"/>
    <w:rsid w:val="00531E26"/>
    <w:rsid w:val="0053484C"/>
    <w:rsid w:val="00536498"/>
    <w:rsid w:val="005415AE"/>
    <w:rsid w:val="005468F7"/>
    <w:rsid w:val="005573B6"/>
    <w:rsid w:val="00563813"/>
    <w:rsid w:val="00566478"/>
    <w:rsid w:val="00566547"/>
    <w:rsid w:val="00572159"/>
    <w:rsid w:val="00575B3C"/>
    <w:rsid w:val="005833FA"/>
    <w:rsid w:val="00583C43"/>
    <w:rsid w:val="00587180"/>
    <w:rsid w:val="005A296E"/>
    <w:rsid w:val="005A3DC1"/>
    <w:rsid w:val="005C57C7"/>
    <w:rsid w:val="005C7A54"/>
    <w:rsid w:val="005D4976"/>
    <w:rsid w:val="005D5FD4"/>
    <w:rsid w:val="005D622B"/>
    <w:rsid w:val="005E0BA5"/>
    <w:rsid w:val="005E13D5"/>
    <w:rsid w:val="005E5F19"/>
    <w:rsid w:val="005E6CE8"/>
    <w:rsid w:val="005F7CA7"/>
    <w:rsid w:val="006024B5"/>
    <w:rsid w:val="00611684"/>
    <w:rsid w:val="006140DD"/>
    <w:rsid w:val="00620840"/>
    <w:rsid w:val="006258F1"/>
    <w:rsid w:val="00650EAE"/>
    <w:rsid w:val="00657B95"/>
    <w:rsid w:val="00657F24"/>
    <w:rsid w:val="00662FB4"/>
    <w:rsid w:val="006641CB"/>
    <w:rsid w:val="00682AFA"/>
    <w:rsid w:val="006832E1"/>
    <w:rsid w:val="00686DD2"/>
    <w:rsid w:val="00687406"/>
    <w:rsid w:val="0069387F"/>
    <w:rsid w:val="006A0536"/>
    <w:rsid w:val="006A1488"/>
    <w:rsid w:val="006A504D"/>
    <w:rsid w:val="006A6E51"/>
    <w:rsid w:val="006A71D7"/>
    <w:rsid w:val="006B146B"/>
    <w:rsid w:val="006B4E3C"/>
    <w:rsid w:val="006C265D"/>
    <w:rsid w:val="006C5EA5"/>
    <w:rsid w:val="006D1BC7"/>
    <w:rsid w:val="006E09F6"/>
    <w:rsid w:val="006F44B1"/>
    <w:rsid w:val="00701587"/>
    <w:rsid w:val="00704300"/>
    <w:rsid w:val="00704BE8"/>
    <w:rsid w:val="0070585D"/>
    <w:rsid w:val="00714D09"/>
    <w:rsid w:val="007233E5"/>
    <w:rsid w:val="00726573"/>
    <w:rsid w:val="00726626"/>
    <w:rsid w:val="007306DA"/>
    <w:rsid w:val="00733ED0"/>
    <w:rsid w:val="0074190A"/>
    <w:rsid w:val="00742738"/>
    <w:rsid w:val="0074351B"/>
    <w:rsid w:val="007470AB"/>
    <w:rsid w:val="00747A74"/>
    <w:rsid w:val="0075386E"/>
    <w:rsid w:val="00754297"/>
    <w:rsid w:val="00755888"/>
    <w:rsid w:val="007616C2"/>
    <w:rsid w:val="0077089E"/>
    <w:rsid w:val="0077205F"/>
    <w:rsid w:val="00772751"/>
    <w:rsid w:val="00772F19"/>
    <w:rsid w:val="007738CC"/>
    <w:rsid w:val="007827EC"/>
    <w:rsid w:val="00797DBD"/>
    <w:rsid w:val="007A06C1"/>
    <w:rsid w:val="007A0ED0"/>
    <w:rsid w:val="007A23D9"/>
    <w:rsid w:val="007A598B"/>
    <w:rsid w:val="007B1724"/>
    <w:rsid w:val="007B6951"/>
    <w:rsid w:val="007C30FF"/>
    <w:rsid w:val="007D1018"/>
    <w:rsid w:val="007E3B2C"/>
    <w:rsid w:val="007F457D"/>
    <w:rsid w:val="00800590"/>
    <w:rsid w:val="008020A4"/>
    <w:rsid w:val="00805BC6"/>
    <w:rsid w:val="00822B8E"/>
    <w:rsid w:val="00822E3D"/>
    <w:rsid w:val="00827D99"/>
    <w:rsid w:val="00843F12"/>
    <w:rsid w:val="00861ABD"/>
    <w:rsid w:val="008623E3"/>
    <w:rsid w:val="00863595"/>
    <w:rsid w:val="00876F53"/>
    <w:rsid w:val="00885E9A"/>
    <w:rsid w:val="00895AD5"/>
    <w:rsid w:val="008A04C7"/>
    <w:rsid w:val="008A50D7"/>
    <w:rsid w:val="008A5B10"/>
    <w:rsid w:val="008A6856"/>
    <w:rsid w:val="008B0AB8"/>
    <w:rsid w:val="008B22A5"/>
    <w:rsid w:val="008B6A11"/>
    <w:rsid w:val="008B75DD"/>
    <w:rsid w:val="008D25E2"/>
    <w:rsid w:val="008D7EF2"/>
    <w:rsid w:val="008E3A3A"/>
    <w:rsid w:val="008E4886"/>
    <w:rsid w:val="008F21B5"/>
    <w:rsid w:val="00903F88"/>
    <w:rsid w:val="00914CF6"/>
    <w:rsid w:val="00924233"/>
    <w:rsid w:val="00924FB4"/>
    <w:rsid w:val="009262CF"/>
    <w:rsid w:val="009264D6"/>
    <w:rsid w:val="00926DDB"/>
    <w:rsid w:val="009551DC"/>
    <w:rsid w:val="00961C87"/>
    <w:rsid w:val="009649B2"/>
    <w:rsid w:val="00964C86"/>
    <w:rsid w:val="00975E4F"/>
    <w:rsid w:val="00981A5B"/>
    <w:rsid w:val="00992F29"/>
    <w:rsid w:val="0099364D"/>
    <w:rsid w:val="009955E2"/>
    <w:rsid w:val="00997C08"/>
    <w:rsid w:val="009A19DA"/>
    <w:rsid w:val="009C05FA"/>
    <w:rsid w:val="009C5BEC"/>
    <w:rsid w:val="009E2DA8"/>
    <w:rsid w:val="009E5052"/>
    <w:rsid w:val="009F0F89"/>
    <w:rsid w:val="009F1F66"/>
    <w:rsid w:val="009F5BD5"/>
    <w:rsid w:val="009F7355"/>
    <w:rsid w:val="00A03584"/>
    <w:rsid w:val="00A11E62"/>
    <w:rsid w:val="00A216E3"/>
    <w:rsid w:val="00A35494"/>
    <w:rsid w:val="00A45DCC"/>
    <w:rsid w:val="00A6274F"/>
    <w:rsid w:val="00A72CCA"/>
    <w:rsid w:val="00A766E8"/>
    <w:rsid w:val="00A81384"/>
    <w:rsid w:val="00A81702"/>
    <w:rsid w:val="00A82DC1"/>
    <w:rsid w:val="00A8482A"/>
    <w:rsid w:val="00A86DFD"/>
    <w:rsid w:val="00AA2A79"/>
    <w:rsid w:val="00AC74EF"/>
    <w:rsid w:val="00B0011C"/>
    <w:rsid w:val="00B0246A"/>
    <w:rsid w:val="00B056C5"/>
    <w:rsid w:val="00B07470"/>
    <w:rsid w:val="00B23F7D"/>
    <w:rsid w:val="00B31074"/>
    <w:rsid w:val="00B40D18"/>
    <w:rsid w:val="00B472B8"/>
    <w:rsid w:val="00B5385E"/>
    <w:rsid w:val="00B55945"/>
    <w:rsid w:val="00B57269"/>
    <w:rsid w:val="00B62C6B"/>
    <w:rsid w:val="00B75B3F"/>
    <w:rsid w:val="00B7613A"/>
    <w:rsid w:val="00B82554"/>
    <w:rsid w:val="00B825F1"/>
    <w:rsid w:val="00B83BBC"/>
    <w:rsid w:val="00B90012"/>
    <w:rsid w:val="00B97084"/>
    <w:rsid w:val="00B97650"/>
    <w:rsid w:val="00BA1556"/>
    <w:rsid w:val="00BA2319"/>
    <w:rsid w:val="00BA64DC"/>
    <w:rsid w:val="00BB2094"/>
    <w:rsid w:val="00BB627A"/>
    <w:rsid w:val="00BB74DB"/>
    <w:rsid w:val="00BC4899"/>
    <w:rsid w:val="00BD0DF2"/>
    <w:rsid w:val="00BD645B"/>
    <w:rsid w:val="00BE16A2"/>
    <w:rsid w:val="00BE65FE"/>
    <w:rsid w:val="00BF5FDC"/>
    <w:rsid w:val="00C032EB"/>
    <w:rsid w:val="00C03340"/>
    <w:rsid w:val="00C04AA8"/>
    <w:rsid w:val="00C067C1"/>
    <w:rsid w:val="00C0701F"/>
    <w:rsid w:val="00C152B7"/>
    <w:rsid w:val="00C179FA"/>
    <w:rsid w:val="00C210A8"/>
    <w:rsid w:val="00C25A98"/>
    <w:rsid w:val="00C30C7B"/>
    <w:rsid w:val="00C34550"/>
    <w:rsid w:val="00C360F7"/>
    <w:rsid w:val="00C37AD6"/>
    <w:rsid w:val="00C40E1C"/>
    <w:rsid w:val="00C42B32"/>
    <w:rsid w:val="00C46E8F"/>
    <w:rsid w:val="00C53048"/>
    <w:rsid w:val="00C55CC5"/>
    <w:rsid w:val="00C56FAF"/>
    <w:rsid w:val="00C574CE"/>
    <w:rsid w:val="00C64423"/>
    <w:rsid w:val="00C644D9"/>
    <w:rsid w:val="00C67416"/>
    <w:rsid w:val="00C67592"/>
    <w:rsid w:val="00C6766B"/>
    <w:rsid w:val="00C70557"/>
    <w:rsid w:val="00C73185"/>
    <w:rsid w:val="00C84EE6"/>
    <w:rsid w:val="00C850F0"/>
    <w:rsid w:val="00C915AA"/>
    <w:rsid w:val="00C9232A"/>
    <w:rsid w:val="00CB0D0C"/>
    <w:rsid w:val="00CB34C9"/>
    <w:rsid w:val="00CB596C"/>
    <w:rsid w:val="00CC7256"/>
    <w:rsid w:val="00CF1068"/>
    <w:rsid w:val="00CF1F82"/>
    <w:rsid w:val="00CF7C90"/>
    <w:rsid w:val="00D065D7"/>
    <w:rsid w:val="00D10A0C"/>
    <w:rsid w:val="00D1278F"/>
    <w:rsid w:val="00D2148C"/>
    <w:rsid w:val="00D22ED6"/>
    <w:rsid w:val="00D31F72"/>
    <w:rsid w:val="00D32354"/>
    <w:rsid w:val="00D5402E"/>
    <w:rsid w:val="00D6272E"/>
    <w:rsid w:val="00D66B0C"/>
    <w:rsid w:val="00D73511"/>
    <w:rsid w:val="00D844BC"/>
    <w:rsid w:val="00D92B77"/>
    <w:rsid w:val="00D94C81"/>
    <w:rsid w:val="00D9747A"/>
    <w:rsid w:val="00D977FE"/>
    <w:rsid w:val="00DA0590"/>
    <w:rsid w:val="00DA0FF2"/>
    <w:rsid w:val="00DA3440"/>
    <w:rsid w:val="00DB2550"/>
    <w:rsid w:val="00DB38FC"/>
    <w:rsid w:val="00DC7F1B"/>
    <w:rsid w:val="00DD5F36"/>
    <w:rsid w:val="00E05587"/>
    <w:rsid w:val="00E0627A"/>
    <w:rsid w:val="00E103CC"/>
    <w:rsid w:val="00E210BA"/>
    <w:rsid w:val="00E319BF"/>
    <w:rsid w:val="00E45A24"/>
    <w:rsid w:val="00E4621A"/>
    <w:rsid w:val="00E50541"/>
    <w:rsid w:val="00E51386"/>
    <w:rsid w:val="00E5359E"/>
    <w:rsid w:val="00E66DBB"/>
    <w:rsid w:val="00E73662"/>
    <w:rsid w:val="00E95867"/>
    <w:rsid w:val="00EA5E0D"/>
    <w:rsid w:val="00EC361B"/>
    <w:rsid w:val="00EE04DA"/>
    <w:rsid w:val="00EE25EC"/>
    <w:rsid w:val="00EE764D"/>
    <w:rsid w:val="00EF47DB"/>
    <w:rsid w:val="00EF4D20"/>
    <w:rsid w:val="00EF6BE2"/>
    <w:rsid w:val="00F00ADD"/>
    <w:rsid w:val="00F00C2F"/>
    <w:rsid w:val="00F03CA1"/>
    <w:rsid w:val="00F05E66"/>
    <w:rsid w:val="00F20E75"/>
    <w:rsid w:val="00F45763"/>
    <w:rsid w:val="00F533C5"/>
    <w:rsid w:val="00F5363B"/>
    <w:rsid w:val="00F555B8"/>
    <w:rsid w:val="00F55E1C"/>
    <w:rsid w:val="00F60BBC"/>
    <w:rsid w:val="00F60EEF"/>
    <w:rsid w:val="00F61D72"/>
    <w:rsid w:val="00F62C08"/>
    <w:rsid w:val="00F71092"/>
    <w:rsid w:val="00F7164B"/>
    <w:rsid w:val="00F71C25"/>
    <w:rsid w:val="00F77334"/>
    <w:rsid w:val="00F832EC"/>
    <w:rsid w:val="00F852FA"/>
    <w:rsid w:val="00F875CF"/>
    <w:rsid w:val="00F92720"/>
    <w:rsid w:val="00F92B70"/>
    <w:rsid w:val="00F96D99"/>
    <w:rsid w:val="00FA4B62"/>
    <w:rsid w:val="00FB0F05"/>
    <w:rsid w:val="00FB6588"/>
    <w:rsid w:val="00FB6D9F"/>
    <w:rsid w:val="00FC5D7B"/>
    <w:rsid w:val="00FC7D5C"/>
    <w:rsid w:val="00FE3E5A"/>
    <w:rsid w:val="00FF3F37"/>
    <w:rsid w:val="00FF52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0AB8"/>
  </w:style>
  <w:style w:type="paragraph" w:styleId="1">
    <w:name w:val="heading 1"/>
    <w:basedOn w:val="a"/>
    <w:link w:val="10"/>
    <w:uiPriority w:val="9"/>
    <w:qFormat/>
    <w:rsid w:val="00FA4B6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A4B62"/>
    <w:rPr>
      <w:rFonts w:ascii="Times New Roman" w:eastAsia="Times New Roman" w:hAnsi="Times New Roman" w:cs="Times New Roman"/>
      <w:b/>
      <w:bCs/>
      <w:kern w:val="36"/>
      <w:sz w:val="48"/>
      <w:szCs w:val="48"/>
      <w:lang w:eastAsia="ru-RU"/>
    </w:rPr>
  </w:style>
  <w:style w:type="character" w:customStyle="1" w:styleId="print">
    <w:name w:val="print"/>
    <w:basedOn w:val="a0"/>
    <w:rsid w:val="00FA4B62"/>
  </w:style>
  <w:style w:type="character" w:styleId="a3">
    <w:name w:val="Hyperlink"/>
    <w:basedOn w:val="a0"/>
    <w:uiPriority w:val="99"/>
    <w:unhideWhenUsed/>
    <w:rsid w:val="00FA4B62"/>
    <w:rPr>
      <w:color w:val="0000FF"/>
      <w:u w:val="single"/>
    </w:rPr>
  </w:style>
  <w:style w:type="character" w:customStyle="1" w:styleId="apple-converted-space">
    <w:name w:val="apple-converted-space"/>
    <w:basedOn w:val="a0"/>
    <w:rsid w:val="00FA4B62"/>
  </w:style>
  <w:style w:type="character" w:customStyle="1" w:styleId="plink">
    <w:name w:val="plink"/>
    <w:basedOn w:val="a0"/>
    <w:rsid w:val="00FA4B62"/>
  </w:style>
  <w:style w:type="paragraph" w:customStyle="1" w:styleId="nospacing">
    <w:name w:val="nospacing"/>
    <w:basedOn w:val="a"/>
    <w:rsid w:val="00FA4B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A4B62"/>
    <w:rPr>
      <w:b/>
      <w:bCs/>
    </w:rPr>
  </w:style>
  <w:style w:type="paragraph" w:customStyle="1" w:styleId="consplusnormal">
    <w:name w:val="consplusnormal"/>
    <w:basedOn w:val="a"/>
    <w:rsid w:val="00FA4B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FA4B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0">
    <w:name w:val="ConsPlusNormal"/>
    <w:rsid w:val="00FA4B62"/>
    <w:pPr>
      <w:autoSpaceDE w:val="0"/>
      <w:autoSpaceDN w:val="0"/>
      <w:adjustRightInd w:val="0"/>
      <w:spacing w:after="0" w:line="240" w:lineRule="auto"/>
    </w:pPr>
    <w:rPr>
      <w:rFonts w:ascii="Times New Roman" w:hAnsi="Times New Roman" w:cs="Times New Roman"/>
      <w:b/>
      <w:bCs/>
      <w:sz w:val="24"/>
      <w:szCs w:val="24"/>
    </w:rPr>
  </w:style>
  <w:style w:type="paragraph" w:styleId="a6">
    <w:name w:val="Body Text Indent"/>
    <w:basedOn w:val="a"/>
    <w:link w:val="a7"/>
    <w:rsid w:val="00747A74"/>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7">
    <w:name w:val="Основной текст с отступом Знак"/>
    <w:basedOn w:val="a0"/>
    <w:link w:val="a6"/>
    <w:rsid w:val="00747A74"/>
    <w:rPr>
      <w:rFonts w:ascii="Times New Roman" w:eastAsia="Times New Roman" w:hAnsi="Times New Roman" w:cs="Times New Roman"/>
      <w:sz w:val="20"/>
      <w:szCs w:val="20"/>
      <w:lang w:eastAsia="ru-RU"/>
    </w:rPr>
  </w:style>
  <w:style w:type="paragraph" w:styleId="a8">
    <w:name w:val="Balloon Text"/>
    <w:basedOn w:val="a"/>
    <w:link w:val="a9"/>
    <w:uiPriority w:val="99"/>
    <w:semiHidden/>
    <w:unhideWhenUsed/>
    <w:rsid w:val="00136B55"/>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136B55"/>
    <w:rPr>
      <w:rFonts w:ascii="Segoe UI" w:hAnsi="Segoe UI" w:cs="Segoe UI"/>
      <w:sz w:val="18"/>
      <w:szCs w:val="18"/>
    </w:rPr>
  </w:style>
  <w:style w:type="paragraph" w:styleId="aa">
    <w:name w:val="Plain Text"/>
    <w:basedOn w:val="a"/>
    <w:link w:val="ab"/>
    <w:rsid w:val="00417425"/>
    <w:pPr>
      <w:spacing w:after="0" w:line="240" w:lineRule="auto"/>
    </w:pPr>
    <w:rPr>
      <w:rFonts w:ascii="Verona" w:eastAsia="Verona" w:hAnsi="Verona" w:cs="Times New Roman"/>
      <w:sz w:val="20"/>
      <w:szCs w:val="20"/>
    </w:rPr>
  </w:style>
  <w:style w:type="character" w:customStyle="1" w:styleId="ab">
    <w:name w:val="Текст Знак"/>
    <w:basedOn w:val="a0"/>
    <w:link w:val="aa"/>
    <w:rsid w:val="00417425"/>
    <w:rPr>
      <w:rFonts w:ascii="Verona" w:eastAsia="Verona" w:hAnsi="Verona" w:cs="Times New Roman"/>
      <w:sz w:val="20"/>
      <w:szCs w:val="20"/>
    </w:rPr>
  </w:style>
  <w:style w:type="paragraph" w:customStyle="1" w:styleId="western">
    <w:name w:val="western"/>
    <w:basedOn w:val="a"/>
    <w:rsid w:val="001452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
    <w:name w:val="p12"/>
    <w:basedOn w:val="a"/>
    <w:rsid w:val="001452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rsid w:val="001452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
    <w:name w:val="p6"/>
    <w:basedOn w:val="a"/>
    <w:rsid w:val="001452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
    <w:name w:val="p13"/>
    <w:basedOn w:val="a"/>
    <w:rsid w:val="001452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14525F"/>
  </w:style>
  <w:style w:type="paragraph" w:styleId="ac">
    <w:name w:val="No Spacing"/>
    <w:uiPriority w:val="1"/>
    <w:qFormat/>
    <w:rsid w:val="00BA64DC"/>
    <w:pPr>
      <w:spacing w:after="0" w:line="240" w:lineRule="auto"/>
    </w:pPr>
  </w:style>
  <w:style w:type="paragraph" w:customStyle="1" w:styleId="Default">
    <w:name w:val="Default"/>
    <w:rsid w:val="008A50D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d">
    <w:name w:val="Body Text"/>
    <w:basedOn w:val="a"/>
    <w:link w:val="ae"/>
    <w:uiPriority w:val="99"/>
    <w:unhideWhenUsed/>
    <w:rsid w:val="00B40D18"/>
    <w:pPr>
      <w:spacing w:after="120"/>
    </w:pPr>
  </w:style>
  <w:style w:type="character" w:customStyle="1" w:styleId="ae">
    <w:name w:val="Основной текст Знак"/>
    <w:basedOn w:val="a0"/>
    <w:link w:val="ad"/>
    <w:uiPriority w:val="99"/>
    <w:rsid w:val="00B40D18"/>
  </w:style>
  <w:style w:type="character" w:customStyle="1" w:styleId="CharStyle7">
    <w:name w:val="Char Style 7"/>
    <w:link w:val="Style6"/>
    <w:uiPriority w:val="99"/>
    <w:locked/>
    <w:rsid w:val="00B40D18"/>
    <w:rPr>
      <w:sz w:val="26"/>
      <w:shd w:val="clear" w:color="auto" w:fill="FFFFFF"/>
    </w:rPr>
  </w:style>
  <w:style w:type="paragraph" w:customStyle="1" w:styleId="Style6">
    <w:name w:val="Style 6"/>
    <w:basedOn w:val="a"/>
    <w:link w:val="CharStyle7"/>
    <w:uiPriority w:val="99"/>
    <w:rsid w:val="00B40D18"/>
    <w:pPr>
      <w:widowControl w:val="0"/>
      <w:shd w:val="clear" w:color="auto" w:fill="FFFFFF"/>
      <w:spacing w:after="720" w:line="240" w:lineRule="atLeast"/>
      <w:ind w:hanging="700"/>
    </w:pPr>
    <w:rPr>
      <w:sz w:val="26"/>
    </w:rPr>
  </w:style>
  <w:style w:type="paragraph" w:styleId="3">
    <w:name w:val="Body Text Indent 3"/>
    <w:basedOn w:val="a"/>
    <w:link w:val="30"/>
    <w:rsid w:val="00BD645B"/>
    <w:pPr>
      <w:widowControl w:val="0"/>
      <w:autoSpaceDE w:val="0"/>
      <w:autoSpaceDN w:val="0"/>
      <w:adjustRightInd w:val="0"/>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rsid w:val="00BD645B"/>
    <w:rPr>
      <w:rFonts w:ascii="Times New Roman" w:eastAsia="Times New Roman" w:hAnsi="Times New Roman" w:cs="Times New Roman"/>
      <w:sz w:val="16"/>
      <w:szCs w:val="16"/>
      <w:lang w:eastAsia="ru-RU"/>
    </w:rPr>
  </w:style>
  <w:style w:type="paragraph" w:styleId="2">
    <w:name w:val="Body Text 2"/>
    <w:basedOn w:val="a"/>
    <w:link w:val="20"/>
    <w:rsid w:val="00566478"/>
    <w:pPr>
      <w:widowControl w:val="0"/>
      <w:autoSpaceDE w:val="0"/>
      <w:autoSpaceDN w:val="0"/>
      <w:adjustRightInd w:val="0"/>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rsid w:val="00566478"/>
    <w:rPr>
      <w:rFonts w:ascii="Times New Roman" w:eastAsia="Times New Roman" w:hAnsi="Times New Roman" w:cs="Times New Roman"/>
      <w:sz w:val="20"/>
      <w:szCs w:val="20"/>
      <w:lang w:eastAsia="ru-RU"/>
    </w:rPr>
  </w:style>
  <w:style w:type="character" w:customStyle="1" w:styleId="extended-textshort">
    <w:name w:val="extended-text__short"/>
    <w:basedOn w:val="a0"/>
    <w:rsid w:val="00276563"/>
  </w:style>
  <w:style w:type="character" w:styleId="af">
    <w:name w:val="FollowedHyperlink"/>
    <w:basedOn w:val="a0"/>
    <w:uiPriority w:val="99"/>
    <w:semiHidden/>
    <w:unhideWhenUsed/>
    <w:rsid w:val="00F03CA1"/>
    <w:rPr>
      <w:color w:val="800080" w:themeColor="followedHyperlink"/>
      <w:u w:val="single"/>
    </w:rPr>
  </w:style>
  <w:style w:type="paragraph" w:styleId="af0">
    <w:name w:val="List Paragraph"/>
    <w:basedOn w:val="a"/>
    <w:uiPriority w:val="34"/>
    <w:qFormat/>
    <w:rsid w:val="00E0627A"/>
    <w:pPr>
      <w:ind w:left="720"/>
      <w:contextualSpacing/>
    </w:pPr>
  </w:style>
  <w:style w:type="table" w:styleId="af1">
    <w:name w:val="Table Grid"/>
    <w:basedOn w:val="a1"/>
    <w:uiPriority w:val="59"/>
    <w:rsid w:val="003606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0AB8"/>
  </w:style>
  <w:style w:type="paragraph" w:styleId="1">
    <w:name w:val="heading 1"/>
    <w:basedOn w:val="a"/>
    <w:link w:val="10"/>
    <w:uiPriority w:val="9"/>
    <w:qFormat/>
    <w:rsid w:val="00FA4B6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A4B62"/>
    <w:rPr>
      <w:rFonts w:ascii="Times New Roman" w:eastAsia="Times New Roman" w:hAnsi="Times New Roman" w:cs="Times New Roman"/>
      <w:b/>
      <w:bCs/>
      <w:kern w:val="36"/>
      <w:sz w:val="48"/>
      <w:szCs w:val="48"/>
      <w:lang w:eastAsia="ru-RU"/>
    </w:rPr>
  </w:style>
  <w:style w:type="character" w:customStyle="1" w:styleId="print">
    <w:name w:val="print"/>
    <w:basedOn w:val="a0"/>
    <w:rsid w:val="00FA4B62"/>
  </w:style>
  <w:style w:type="character" w:styleId="a3">
    <w:name w:val="Hyperlink"/>
    <w:basedOn w:val="a0"/>
    <w:uiPriority w:val="99"/>
    <w:unhideWhenUsed/>
    <w:rsid w:val="00FA4B62"/>
    <w:rPr>
      <w:color w:val="0000FF"/>
      <w:u w:val="single"/>
    </w:rPr>
  </w:style>
  <w:style w:type="character" w:customStyle="1" w:styleId="apple-converted-space">
    <w:name w:val="apple-converted-space"/>
    <w:basedOn w:val="a0"/>
    <w:rsid w:val="00FA4B62"/>
  </w:style>
  <w:style w:type="character" w:customStyle="1" w:styleId="plink">
    <w:name w:val="plink"/>
    <w:basedOn w:val="a0"/>
    <w:rsid w:val="00FA4B62"/>
  </w:style>
  <w:style w:type="paragraph" w:customStyle="1" w:styleId="nospacing">
    <w:name w:val="nospacing"/>
    <w:basedOn w:val="a"/>
    <w:rsid w:val="00FA4B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A4B62"/>
    <w:rPr>
      <w:b/>
      <w:bCs/>
    </w:rPr>
  </w:style>
  <w:style w:type="paragraph" w:customStyle="1" w:styleId="consplusnormal">
    <w:name w:val="consplusnormal"/>
    <w:basedOn w:val="a"/>
    <w:rsid w:val="00FA4B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FA4B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0">
    <w:name w:val="ConsPlusNormal"/>
    <w:rsid w:val="00FA4B62"/>
    <w:pPr>
      <w:autoSpaceDE w:val="0"/>
      <w:autoSpaceDN w:val="0"/>
      <w:adjustRightInd w:val="0"/>
      <w:spacing w:after="0" w:line="240" w:lineRule="auto"/>
    </w:pPr>
    <w:rPr>
      <w:rFonts w:ascii="Times New Roman" w:hAnsi="Times New Roman" w:cs="Times New Roman"/>
      <w:b/>
      <w:bCs/>
      <w:sz w:val="24"/>
      <w:szCs w:val="24"/>
    </w:rPr>
  </w:style>
  <w:style w:type="paragraph" w:styleId="a6">
    <w:name w:val="Body Text Indent"/>
    <w:basedOn w:val="a"/>
    <w:link w:val="a7"/>
    <w:rsid w:val="00747A74"/>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7">
    <w:name w:val="Основной текст с отступом Знак"/>
    <w:basedOn w:val="a0"/>
    <w:link w:val="a6"/>
    <w:rsid w:val="00747A74"/>
    <w:rPr>
      <w:rFonts w:ascii="Times New Roman" w:eastAsia="Times New Roman" w:hAnsi="Times New Roman" w:cs="Times New Roman"/>
      <w:sz w:val="20"/>
      <w:szCs w:val="20"/>
      <w:lang w:eastAsia="ru-RU"/>
    </w:rPr>
  </w:style>
  <w:style w:type="paragraph" w:styleId="a8">
    <w:name w:val="Balloon Text"/>
    <w:basedOn w:val="a"/>
    <w:link w:val="a9"/>
    <w:uiPriority w:val="99"/>
    <w:semiHidden/>
    <w:unhideWhenUsed/>
    <w:rsid w:val="00136B55"/>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136B55"/>
    <w:rPr>
      <w:rFonts w:ascii="Segoe UI" w:hAnsi="Segoe UI" w:cs="Segoe UI"/>
      <w:sz w:val="18"/>
      <w:szCs w:val="18"/>
    </w:rPr>
  </w:style>
  <w:style w:type="paragraph" w:styleId="aa">
    <w:name w:val="Plain Text"/>
    <w:basedOn w:val="a"/>
    <w:link w:val="ab"/>
    <w:rsid w:val="00417425"/>
    <w:pPr>
      <w:spacing w:after="0" w:line="240" w:lineRule="auto"/>
    </w:pPr>
    <w:rPr>
      <w:rFonts w:ascii="Verona" w:eastAsia="Verona" w:hAnsi="Verona" w:cs="Times New Roman"/>
      <w:sz w:val="20"/>
      <w:szCs w:val="20"/>
    </w:rPr>
  </w:style>
  <w:style w:type="character" w:customStyle="1" w:styleId="ab">
    <w:name w:val="Текст Знак"/>
    <w:basedOn w:val="a0"/>
    <w:link w:val="aa"/>
    <w:rsid w:val="00417425"/>
    <w:rPr>
      <w:rFonts w:ascii="Verona" w:eastAsia="Verona" w:hAnsi="Verona" w:cs="Times New Roman"/>
      <w:sz w:val="20"/>
      <w:szCs w:val="20"/>
    </w:rPr>
  </w:style>
  <w:style w:type="paragraph" w:customStyle="1" w:styleId="western">
    <w:name w:val="western"/>
    <w:basedOn w:val="a"/>
    <w:rsid w:val="001452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
    <w:name w:val="p12"/>
    <w:basedOn w:val="a"/>
    <w:rsid w:val="001452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rsid w:val="001452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
    <w:name w:val="p6"/>
    <w:basedOn w:val="a"/>
    <w:rsid w:val="001452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
    <w:name w:val="p13"/>
    <w:basedOn w:val="a"/>
    <w:rsid w:val="001452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14525F"/>
  </w:style>
  <w:style w:type="paragraph" w:styleId="ac">
    <w:name w:val="No Spacing"/>
    <w:uiPriority w:val="1"/>
    <w:qFormat/>
    <w:rsid w:val="00BA64DC"/>
    <w:pPr>
      <w:spacing w:after="0" w:line="240" w:lineRule="auto"/>
    </w:pPr>
  </w:style>
  <w:style w:type="paragraph" w:customStyle="1" w:styleId="Default">
    <w:name w:val="Default"/>
    <w:rsid w:val="008A50D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d">
    <w:name w:val="Body Text"/>
    <w:basedOn w:val="a"/>
    <w:link w:val="ae"/>
    <w:uiPriority w:val="99"/>
    <w:unhideWhenUsed/>
    <w:rsid w:val="00B40D18"/>
    <w:pPr>
      <w:spacing w:after="120"/>
    </w:pPr>
  </w:style>
  <w:style w:type="character" w:customStyle="1" w:styleId="ae">
    <w:name w:val="Основной текст Знак"/>
    <w:basedOn w:val="a0"/>
    <w:link w:val="ad"/>
    <w:uiPriority w:val="99"/>
    <w:rsid w:val="00B40D18"/>
  </w:style>
  <w:style w:type="character" w:customStyle="1" w:styleId="CharStyle7">
    <w:name w:val="Char Style 7"/>
    <w:link w:val="Style6"/>
    <w:uiPriority w:val="99"/>
    <w:locked/>
    <w:rsid w:val="00B40D18"/>
    <w:rPr>
      <w:sz w:val="26"/>
      <w:shd w:val="clear" w:color="auto" w:fill="FFFFFF"/>
    </w:rPr>
  </w:style>
  <w:style w:type="paragraph" w:customStyle="1" w:styleId="Style6">
    <w:name w:val="Style 6"/>
    <w:basedOn w:val="a"/>
    <w:link w:val="CharStyle7"/>
    <w:uiPriority w:val="99"/>
    <w:rsid w:val="00B40D18"/>
    <w:pPr>
      <w:widowControl w:val="0"/>
      <w:shd w:val="clear" w:color="auto" w:fill="FFFFFF"/>
      <w:spacing w:after="720" w:line="240" w:lineRule="atLeast"/>
      <w:ind w:hanging="700"/>
    </w:pPr>
    <w:rPr>
      <w:sz w:val="26"/>
    </w:rPr>
  </w:style>
  <w:style w:type="paragraph" w:styleId="3">
    <w:name w:val="Body Text Indent 3"/>
    <w:basedOn w:val="a"/>
    <w:link w:val="30"/>
    <w:rsid w:val="00BD645B"/>
    <w:pPr>
      <w:widowControl w:val="0"/>
      <w:autoSpaceDE w:val="0"/>
      <w:autoSpaceDN w:val="0"/>
      <w:adjustRightInd w:val="0"/>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rsid w:val="00BD645B"/>
    <w:rPr>
      <w:rFonts w:ascii="Times New Roman" w:eastAsia="Times New Roman" w:hAnsi="Times New Roman" w:cs="Times New Roman"/>
      <w:sz w:val="16"/>
      <w:szCs w:val="16"/>
      <w:lang w:eastAsia="ru-RU"/>
    </w:rPr>
  </w:style>
  <w:style w:type="paragraph" w:styleId="2">
    <w:name w:val="Body Text 2"/>
    <w:basedOn w:val="a"/>
    <w:link w:val="20"/>
    <w:rsid w:val="00566478"/>
    <w:pPr>
      <w:widowControl w:val="0"/>
      <w:autoSpaceDE w:val="0"/>
      <w:autoSpaceDN w:val="0"/>
      <w:adjustRightInd w:val="0"/>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rsid w:val="00566478"/>
    <w:rPr>
      <w:rFonts w:ascii="Times New Roman" w:eastAsia="Times New Roman" w:hAnsi="Times New Roman" w:cs="Times New Roman"/>
      <w:sz w:val="20"/>
      <w:szCs w:val="20"/>
      <w:lang w:eastAsia="ru-RU"/>
    </w:rPr>
  </w:style>
  <w:style w:type="character" w:customStyle="1" w:styleId="extended-textshort">
    <w:name w:val="extended-text__short"/>
    <w:basedOn w:val="a0"/>
    <w:rsid w:val="00276563"/>
  </w:style>
  <w:style w:type="character" w:styleId="af">
    <w:name w:val="FollowedHyperlink"/>
    <w:basedOn w:val="a0"/>
    <w:uiPriority w:val="99"/>
    <w:semiHidden/>
    <w:unhideWhenUsed/>
    <w:rsid w:val="00F03CA1"/>
    <w:rPr>
      <w:color w:val="800080" w:themeColor="followedHyperlink"/>
      <w:u w:val="single"/>
    </w:rPr>
  </w:style>
  <w:style w:type="paragraph" w:styleId="af0">
    <w:name w:val="List Paragraph"/>
    <w:basedOn w:val="a"/>
    <w:uiPriority w:val="34"/>
    <w:qFormat/>
    <w:rsid w:val="00E0627A"/>
    <w:pPr>
      <w:ind w:left="720"/>
      <w:contextualSpacing/>
    </w:pPr>
  </w:style>
  <w:style w:type="table" w:styleId="af1">
    <w:name w:val="Table Grid"/>
    <w:basedOn w:val="a1"/>
    <w:uiPriority w:val="59"/>
    <w:rsid w:val="003606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45289">
      <w:bodyDiv w:val="1"/>
      <w:marLeft w:val="0"/>
      <w:marRight w:val="0"/>
      <w:marTop w:val="0"/>
      <w:marBottom w:val="0"/>
      <w:divBdr>
        <w:top w:val="none" w:sz="0" w:space="0" w:color="auto"/>
        <w:left w:val="none" w:sz="0" w:space="0" w:color="auto"/>
        <w:bottom w:val="none" w:sz="0" w:space="0" w:color="auto"/>
        <w:right w:val="none" w:sz="0" w:space="0" w:color="auto"/>
      </w:divBdr>
    </w:div>
    <w:div w:id="373972015">
      <w:bodyDiv w:val="1"/>
      <w:marLeft w:val="0"/>
      <w:marRight w:val="0"/>
      <w:marTop w:val="0"/>
      <w:marBottom w:val="0"/>
      <w:divBdr>
        <w:top w:val="none" w:sz="0" w:space="0" w:color="auto"/>
        <w:left w:val="none" w:sz="0" w:space="0" w:color="auto"/>
        <w:bottom w:val="none" w:sz="0" w:space="0" w:color="auto"/>
        <w:right w:val="none" w:sz="0" w:space="0" w:color="auto"/>
      </w:divBdr>
    </w:div>
    <w:div w:id="939728080">
      <w:bodyDiv w:val="1"/>
      <w:marLeft w:val="0"/>
      <w:marRight w:val="0"/>
      <w:marTop w:val="0"/>
      <w:marBottom w:val="0"/>
      <w:divBdr>
        <w:top w:val="none" w:sz="0" w:space="0" w:color="auto"/>
        <w:left w:val="none" w:sz="0" w:space="0" w:color="auto"/>
        <w:bottom w:val="none" w:sz="0" w:space="0" w:color="auto"/>
        <w:right w:val="none" w:sz="0" w:space="0" w:color="auto"/>
      </w:divBdr>
    </w:div>
    <w:div w:id="1138764562">
      <w:bodyDiv w:val="1"/>
      <w:marLeft w:val="0"/>
      <w:marRight w:val="0"/>
      <w:marTop w:val="0"/>
      <w:marBottom w:val="0"/>
      <w:divBdr>
        <w:top w:val="none" w:sz="0" w:space="0" w:color="auto"/>
        <w:left w:val="none" w:sz="0" w:space="0" w:color="auto"/>
        <w:bottom w:val="none" w:sz="0" w:space="0" w:color="auto"/>
        <w:right w:val="none" w:sz="0" w:space="0" w:color="auto"/>
      </w:divBdr>
    </w:div>
    <w:div w:id="1190068374">
      <w:bodyDiv w:val="1"/>
      <w:marLeft w:val="0"/>
      <w:marRight w:val="0"/>
      <w:marTop w:val="0"/>
      <w:marBottom w:val="0"/>
      <w:divBdr>
        <w:top w:val="none" w:sz="0" w:space="0" w:color="auto"/>
        <w:left w:val="none" w:sz="0" w:space="0" w:color="auto"/>
        <w:bottom w:val="none" w:sz="0" w:space="0" w:color="auto"/>
        <w:right w:val="none" w:sz="0" w:space="0" w:color="auto"/>
      </w:divBdr>
    </w:div>
    <w:div w:id="1566066692">
      <w:bodyDiv w:val="1"/>
      <w:marLeft w:val="0"/>
      <w:marRight w:val="0"/>
      <w:marTop w:val="0"/>
      <w:marBottom w:val="0"/>
      <w:divBdr>
        <w:top w:val="none" w:sz="0" w:space="0" w:color="auto"/>
        <w:left w:val="none" w:sz="0" w:space="0" w:color="auto"/>
        <w:bottom w:val="none" w:sz="0" w:space="0" w:color="auto"/>
        <w:right w:val="none" w:sz="0" w:space="0" w:color="auto"/>
      </w:divBdr>
    </w:div>
    <w:div w:id="1599437694">
      <w:bodyDiv w:val="1"/>
      <w:marLeft w:val="0"/>
      <w:marRight w:val="0"/>
      <w:marTop w:val="0"/>
      <w:marBottom w:val="0"/>
      <w:divBdr>
        <w:top w:val="none" w:sz="0" w:space="0" w:color="auto"/>
        <w:left w:val="none" w:sz="0" w:space="0" w:color="auto"/>
        <w:bottom w:val="none" w:sz="0" w:space="0" w:color="auto"/>
        <w:right w:val="none" w:sz="0" w:space="0" w:color="auto"/>
      </w:divBdr>
    </w:div>
    <w:div w:id="1738699991">
      <w:bodyDiv w:val="1"/>
      <w:marLeft w:val="0"/>
      <w:marRight w:val="0"/>
      <w:marTop w:val="0"/>
      <w:marBottom w:val="0"/>
      <w:divBdr>
        <w:top w:val="none" w:sz="0" w:space="0" w:color="auto"/>
        <w:left w:val="none" w:sz="0" w:space="0" w:color="auto"/>
        <w:bottom w:val="none" w:sz="0" w:space="0" w:color="auto"/>
        <w:right w:val="none" w:sz="0" w:space="0" w:color="auto"/>
      </w:divBdr>
    </w:div>
    <w:div w:id="1912041420">
      <w:bodyDiv w:val="1"/>
      <w:marLeft w:val="0"/>
      <w:marRight w:val="0"/>
      <w:marTop w:val="0"/>
      <w:marBottom w:val="0"/>
      <w:divBdr>
        <w:top w:val="none" w:sz="0" w:space="0" w:color="auto"/>
        <w:left w:val="none" w:sz="0" w:space="0" w:color="auto"/>
        <w:bottom w:val="none" w:sz="0" w:space="0" w:color="auto"/>
        <w:right w:val="none" w:sz="0" w:space="0" w:color="auto"/>
      </w:divBdr>
      <w:divsChild>
        <w:div w:id="479882647">
          <w:marLeft w:val="0"/>
          <w:marRight w:val="0"/>
          <w:marTop w:val="0"/>
          <w:marBottom w:val="225"/>
          <w:divBdr>
            <w:top w:val="none" w:sz="0" w:space="0" w:color="auto"/>
            <w:left w:val="none" w:sz="0" w:space="0" w:color="auto"/>
            <w:bottom w:val="none" w:sz="0" w:space="0" w:color="auto"/>
            <w:right w:val="none" w:sz="0" w:space="0" w:color="auto"/>
          </w:divBdr>
        </w:div>
        <w:div w:id="617376064">
          <w:marLeft w:val="0"/>
          <w:marRight w:val="0"/>
          <w:marTop w:val="0"/>
          <w:marBottom w:val="0"/>
          <w:divBdr>
            <w:top w:val="none" w:sz="0" w:space="0" w:color="auto"/>
            <w:left w:val="none" w:sz="0" w:space="0" w:color="auto"/>
            <w:bottom w:val="none" w:sz="0" w:space="0" w:color="auto"/>
            <w:right w:val="none" w:sz="0" w:space="0" w:color="auto"/>
          </w:divBdr>
        </w:div>
      </w:divsChild>
    </w:div>
    <w:div w:id="1958178838">
      <w:bodyDiv w:val="1"/>
      <w:marLeft w:val="0"/>
      <w:marRight w:val="0"/>
      <w:marTop w:val="0"/>
      <w:marBottom w:val="0"/>
      <w:divBdr>
        <w:top w:val="none" w:sz="0" w:space="0" w:color="auto"/>
        <w:left w:val="none" w:sz="0" w:space="0" w:color="auto"/>
        <w:bottom w:val="none" w:sz="0" w:space="0" w:color="auto"/>
        <w:right w:val="none" w:sz="0" w:space="0" w:color="auto"/>
      </w:divBdr>
    </w:div>
    <w:div w:id="200241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adr.ulgov.ru/uprkadrrezerv/28/184.html" TargetMode="External"/><Relationship Id="rId3" Type="http://schemas.openxmlformats.org/officeDocument/2006/relationships/styles" Target="styles.xml"/><Relationship Id="rId7" Type="http://schemas.openxmlformats.org/officeDocument/2006/relationships/hyperlink" Target="https://gossluzhba.gov.ru/spo/knowledge-bas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FED902-232A-4971-B070-7CE7E8A2A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1224</TotalTime>
  <Pages>15</Pages>
  <Words>5657</Words>
  <Characters>32251</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Жуков Андрей Александрович</dc:creator>
  <cp:keywords/>
  <dc:description/>
  <cp:lastModifiedBy>Юзер</cp:lastModifiedBy>
  <cp:revision>394</cp:revision>
  <cp:lastPrinted>2016-09-19T10:37:00Z</cp:lastPrinted>
  <dcterms:created xsi:type="dcterms:W3CDTF">2017-10-11T11:02:00Z</dcterms:created>
  <dcterms:modified xsi:type="dcterms:W3CDTF">2026-06-08T11:12:00Z</dcterms:modified>
</cp:coreProperties>
</file>